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1C2" w14:textId="77777777" w:rsidR="002151D3" w:rsidRPr="004E304D" w:rsidRDefault="002151D3" w:rsidP="004E304D">
      <w:pPr>
        <w:pStyle w:val="SemEspaamento"/>
        <w:jc w:val="center"/>
        <w:rPr>
          <w:rFonts w:asciiTheme="minorHAnsi" w:eastAsia="Times New Roman" w:hAnsiTheme="minorHAnsi" w:cstheme="minorHAnsi"/>
          <w:shd w:val="clear" w:color="auto" w:fill="FFFFFF"/>
        </w:rPr>
      </w:pPr>
      <w:r w:rsidRPr="004E304D">
        <w:rPr>
          <w:rFonts w:asciiTheme="minorHAnsi" w:eastAsia="Times New Roman" w:hAnsiTheme="minorHAnsi" w:cstheme="minorHAnsi"/>
          <w:shd w:val="clear" w:color="auto" w:fill="FFFFFF"/>
        </w:rPr>
        <w:t xml:space="preserve">SÚMULA - 1ª REUNIÃO ORDINÁRIA DA </w:t>
      </w:r>
      <w:r w:rsidRPr="004E304D">
        <w:rPr>
          <w:rFonts w:asciiTheme="minorHAnsi" w:hAnsiTheme="minorHAnsi" w:cstheme="minorHAnsi"/>
        </w:rPr>
        <w:t xml:space="preserve">COMISSÃO DE ORGANIZAÇÃO, ADMINISTRAÇÃO, PLANEJAMENTO E FINANÇAS </w:t>
      </w:r>
      <w:r w:rsidRPr="004E304D">
        <w:rPr>
          <w:rFonts w:asciiTheme="minorHAnsi" w:eastAsia="Times New Roman" w:hAnsiTheme="minorHAnsi" w:cstheme="minorHAnsi"/>
          <w:shd w:val="clear" w:color="auto" w:fill="FFFFFF"/>
        </w:rPr>
        <w:t>(COAPF) - CAU/AM.</w:t>
      </w:r>
    </w:p>
    <w:p w14:paraId="453ACA63" w14:textId="70994344" w:rsidR="00902AC5" w:rsidRPr="004E304D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536"/>
        <w:gridCol w:w="57"/>
        <w:gridCol w:w="2523"/>
        <w:gridCol w:w="993"/>
      </w:tblGrid>
      <w:tr w:rsidR="002151D3" w:rsidRPr="004E304D" w14:paraId="0FB8B237" w14:textId="77777777" w:rsidTr="00AE6EC7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5972BEEC" w:rsidR="002151D3" w:rsidRPr="004E304D" w:rsidRDefault="007064A0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27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1F7621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1F7621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2151D3" w:rsidRPr="004E304D" w14:paraId="38BA6449" w14:textId="77777777" w:rsidTr="00AE6EC7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3869F8A1" w:rsidR="002151D3" w:rsidRPr="004E304D" w:rsidRDefault="002151D3" w:rsidP="00CD24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4E304D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4E304D" w14:paraId="689FE377" w14:textId="77777777" w:rsidTr="004E304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4E304D" w:rsidRDefault="002151D3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4D984E2F" w:rsidR="002151D3" w:rsidRPr="004E304D" w:rsidRDefault="002A3B9C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4E304D" w14:paraId="29699A28" w14:textId="77777777" w:rsidTr="004E304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4DB" w14:textId="5C4F33CF" w:rsidR="002151D3" w:rsidRPr="004E304D" w:rsidRDefault="001F7621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ELANE LIMA DE SOUZA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31" w14:textId="11D95C00" w:rsidR="002151D3" w:rsidRPr="004E304D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7FC" w14:textId="66FC2E19" w:rsidR="002151D3" w:rsidRPr="004E304D" w:rsidRDefault="002A3B9C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4E304D" w14:paraId="3B45EB62" w14:textId="77777777" w:rsidTr="004E304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7907ECA9" w:rsidR="002151D3" w:rsidRPr="004E304D" w:rsidRDefault="001F7621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LUIZA MARCILENE DE SOUZA OLIVA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736BBAFA" w:rsidR="002151D3" w:rsidRPr="004E304D" w:rsidRDefault="001F7621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73816ACB" w:rsidR="002151D3" w:rsidRPr="004E304D" w:rsidRDefault="002A3B9C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F</w:t>
            </w:r>
          </w:p>
        </w:tc>
      </w:tr>
      <w:tr w:rsidR="002151D3" w:rsidRPr="004E304D" w14:paraId="0742EFA8" w14:textId="77777777" w:rsidTr="004E304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4E304D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LEONARDO LACERDA FILGUEIRA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4E304D" w14:paraId="518BF53B" w14:textId="77777777" w:rsidTr="004E304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4800C0AE" w:rsidR="002151D3" w:rsidRPr="004E304D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4F3AC0" w:rsidRPr="004E304D" w14:paraId="71E3603D" w14:textId="77777777" w:rsidTr="004E304D">
        <w:trPr>
          <w:cantSplit/>
          <w:trHeight w:val="228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F37A4" w14:textId="77777777" w:rsidR="004F3AC0" w:rsidRPr="004E304D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D7" w14:textId="346E9885" w:rsidR="004F3AC0" w:rsidRPr="004E304D" w:rsidRDefault="004F3AC0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861" w14:textId="49641A59" w:rsidR="004F3AC0" w:rsidRPr="004E304D" w:rsidRDefault="004F3AC0" w:rsidP="004F3AC0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B73226F" w14:textId="1806B1DA" w:rsidR="00902AC5" w:rsidRPr="004E304D" w:rsidRDefault="007D32B8" w:rsidP="00431A25">
      <w:pPr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C805" wp14:editId="2C9CA8A9">
                <wp:simplePos x="0" y="0"/>
                <wp:positionH relativeFrom="column">
                  <wp:posOffset>2620645</wp:posOffset>
                </wp:positionH>
                <wp:positionV relativeFrom="paragraph">
                  <wp:posOffset>1788795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6.35pt;margin-top:140.85pt;width:263.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K5/dHTfAAAACwEAAA8AAABkcnMvZG93bnJldi54bWxMj8FOg0AQhu8mvsNmTLwYu0BrKZShURON&#10;19Y+wMJugZSdJey20Ld3POntn8yXf74pdrPtxdWMvnOEEC8iEIZqpztqEI7fH88bED4o0qp3ZBBu&#10;xsOuvL8rVK7dRHtzPYRGcAn5XCG0IQy5lL5ujVV+4QZDvDu50arA49hIPaqJy20vkyhaS6s64gut&#10;Gsx7a+rz4WIRTl/T00s2VZ/hmO5X6zfVpZW7IT4+zK9bEMHM4Q+GX31Wh5KdKnch7UWPsIqTlFGE&#10;ZBNzYCJbZhwqhGWcRiDLQv7/ofwB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rn90&#10;dN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2DB6C939" w:rsidR="00AE6EC7" w:rsidRPr="004E304D" w:rsidRDefault="00D419CB" w:rsidP="00431A25">
      <w:pPr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lang w:eastAsia="pt-BR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3"/>
        <w:tblW w:w="10065" w:type="dxa"/>
        <w:tblLook w:val="04A0" w:firstRow="1" w:lastRow="0" w:firstColumn="1" w:lastColumn="0" w:noHBand="0" w:noVBand="1"/>
      </w:tblPr>
      <w:tblGrid>
        <w:gridCol w:w="2145"/>
        <w:gridCol w:w="7920"/>
      </w:tblGrid>
      <w:tr w:rsidR="00431A25" w:rsidRPr="004E304D" w14:paraId="334AEECE" w14:textId="77777777" w:rsidTr="002A326D">
        <w:trPr>
          <w:trHeight w:val="30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0504A9B" w14:textId="42C94357" w:rsidR="004E304D" w:rsidRPr="004E304D" w:rsidRDefault="00431A25" w:rsidP="004E304D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</w:t>
            </w:r>
            <w:r w:rsidR="004E304D">
              <w:rPr>
                <w:rFonts w:asciiTheme="minorHAnsi" w:eastAsia="Times New Roman" w:hAnsiTheme="minorHAnsi" w:cstheme="minorHAnsi"/>
                <w:b/>
                <w:lang w:eastAsia="pt-BR"/>
              </w:rPr>
              <w:t>A</w:t>
            </w:r>
          </w:p>
        </w:tc>
      </w:tr>
      <w:tr w:rsidR="004E304D" w:rsidRPr="004E304D" w14:paraId="664CA6D6" w14:textId="77777777" w:rsidTr="00BB52CE">
        <w:trPr>
          <w:trHeight w:val="307"/>
        </w:trPr>
        <w:tc>
          <w:tcPr>
            <w:tcW w:w="10065" w:type="dxa"/>
            <w:gridSpan w:val="2"/>
            <w:shd w:val="clear" w:color="auto" w:fill="auto"/>
          </w:tcPr>
          <w:p w14:paraId="0CFD23A2" w14:textId="66FCC6D4" w:rsidR="004E304D" w:rsidRPr="004E304D" w:rsidRDefault="004E304D" w:rsidP="004E304D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Após verificação do quórum a coordenadora da comissão </w:t>
            </w:r>
            <w:proofErr w:type="spellStart"/>
            <w:proofErr w:type="gramStart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srª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Pr="004E304D">
              <w:rPr>
                <w:rFonts w:asciiTheme="minorHAnsi" w:hAnsiTheme="minorHAnsi" w:cstheme="minorHAnsi"/>
                <w:bCs/>
              </w:rPr>
              <w:t xml:space="preserve"> </w:t>
            </w:r>
            <w:r w:rsidRPr="004E304D">
              <w:rPr>
                <w:rFonts w:asciiTheme="minorHAnsi" w:hAnsiTheme="minorHAnsi" w:cstheme="minorHAnsi"/>
                <w:bCs/>
              </w:rPr>
              <w:t>CRISTIANE</w:t>
            </w:r>
            <w:proofErr w:type="gramEnd"/>
            <w:r w:rsidRPr="004E304D">
              <w:rPr>
                <w:rFonts w:asciiTheme="minorHAnsi" w:hAnsiTheme="minorHAnsi" w:cstheme="minorHAnsi"/>
                <w:bCs/>
              </w:rPr>
              <w:t xml:space="preserve"> SOTTO MAYOR FERNANDES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,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abriu os trabalhos da COAPF, passando assim a palavra a gerente geral</w:t>
            </w:r>
            <w:r w:rsidR="00BB52C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para iniciação da pauta. </w:t>
            </w:r>
          </w:p>
        </w:tc>
      </w:tr>
      <w:tr w:rsidR="00431A25" w:rsidRPr="004E304D" w14:paraId="21F062D2" w14:textId="77777777" w:rsidTr="002A326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07BE1B90" w14:textId="6633325D" w:rsidR="00431A25" w:rsidRPr="004E304D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2334215B" w14:textId="1C41092B" w:rsidR="00431A25" w:rsidRPr="004E304D" w:rsidRDefault="004F3AC0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GER</w:t>
            </w:r>
            <w:r w:rsidR="007D32B8" w:rsidRPr="004E304D">
              <w:rPr>
                <w:rFonts w:asciiTheme="minorHAnsi" w:eastAsia="Times New Roman" w:hAnsiTheme="minorHAnsi" w:cstheme="minorHAnsi"/>
                <w:lang w:eastAsia="pt-BR"/>
              </w:rPr>
              <w:t>ÊNCIA GERAL</w:t>
            </w:r>
            <w:r w:rsidR="00C34ACE"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proofErr w:type="gramStart"/>
            <w:r w:rsidR="00C34ACE" w:rsidRPr="004E304D">
              <w:rPr>
                <w:rFonts w:asciiTheme="minorHAnsi" w:eastAsia="Times New Roman" w:hAnsiTheme="minorHAnsi" w:cstheme="minorHAnsi"/>
                <w:lang w:eastAsia="pt-BR"/>
              </w:rPr>
              <w:t>–  Prestação</w:t>
            </w:r>
            <w:proofErr w:type="gramEnd"/>
            <w:r w:rsidR="00C34ACE"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de contas 2021</w:t>
            </w:r>
          </w:p>
        </w:tc>
      </w:tr>
      <w:tr w:rsidR="00431A25" w:rsidRPr="004E304D" w14:paraId="27DCCEA4" w14:textId="77777777" w:rsidTr="002A326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E0BE610" w14:textId="174584B1" w:rsidR="00431A25" w:rsidRPr="004E304D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4985AA23" w14:textId="744DD877" w:rsidR="002A326D" w:rsidRPr="004E304D" w:rsidRDefault="002A326D" w:rsidP="004E304D">
            <w:pPr>
              <w:rPr>
                <w:rFonts w:asciiTheme="minorHAnsi" w:hAnsiTheme="minorHAnsi" w:cstheme="minorHAnsi"/>
              </w:rPr>
            </w:pPr>
            <w:r w:rsidRPr="004E304D">
              <w:rPr>
                <w:rFonts w:asciiTheme="minorHAnsi" w:hAnsiTheme="minorHAnsi" w:cstheme="minorHAnsi"/>
              </w:rPr>
              <w:t>A</w:t>
            </w:r>
            <w:r w:rsidR="004E304D">
              <w:rPr>
                <w:rFonts w:asciiTheme="minorHAnsi" w:hAnsiTheme="minorHAnsi" w:cstheme="minorHAnsi"/>
              </w:rPr>
              <w:t xml:space="preserve">pós verificação do </w:t>
            </w:r>
            <w:proofErr w:type="spellStart"/>
            <w:r w:rsidR="004E304D">
              <w:rPr>
                <w:rFonts w:asciiTheme="minorHAnsi" w:hAnsiTheme="minorHAnsi" w:cstheme="minorHAnsi"/>
              </w:rPr>
              <w:t>quo</w:t>
            </w:r>
            <w:r w:rsidRPr="004E304D">
              <w:rPr>
                <w:rFonts w:asciiTheme="minorHAnsi" w:hAnsiTheme="minorHAnsi" w:cstheme="minorHAnsi"/>
              </w:rPr>
              <w:t>presentou</w:t>
            </w:r>
            <w:proofErr w:type="spellEnd"/>
            <w:r w:rsidRPr="004E304D">
              <w:rPr>
                <w:rFonts w:asciiTheme="minorHAnsi" w:hAnsiTheme="minorHAnsi" w:cstheme="minorHAnsi"/>
              </w:rPr>
              <w:t xml:space="preserve"> os relatórios de prestação de contas referente ao exercício de 2021 – já realizados pela Gerência Administrativa e financeira, sendo aprovados e encaminhados ao plenário CAU/AM. </w:t>
            </w:r>
          </w:p>
        </w:tc>
      </w:tr>
      <w:tr w:rsidR="002A326D" w:rsidRPr="004E304D" w14:paraId="18530458" w14:textId="77777777" w:rsidTr="00005BC7">
        <w:trPr>
          <w:trHeight w:val="28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26C1AF5" w14:textId="51F252C6" w:rsidR="002A326D" w:rsidRPr="004E304D" w:rsidRDefault="002A326D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4E304D" w14:paraId="64034DDF" w14:textId="77777777" w:rsidTr="002A326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43DA678E" w14:textId="05342BC8" w:rsidR="00431A25" w:rsidRPr="004E304D" w:rsidRDefault="00DF101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2.2 </w:t>
            </w:r>
            <w:r w:rsidR="00431A25"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2CC38648" w14:textId="36B4B857" w:rsidR="00431A25" w:rsidRPr="004E304D" w:rsidRDefault="002A326D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GERÊNCIA GERAL e </w:t>
            </w:r>
            <w:r w:rsidR="004F3AC0" w:rsidRPr="004E304D">
              <w:rPr>
                <w:rFonts w:asciiTheme="minorHAnsi" w:eastAsia="Times New Roman" w:hAnsiTheme="minorHAnsi" w:cstheme="minorHAnsi"/>
                <w:lang w:eastAsia="pt-BR"/>
              </w:rPr>
              <w:t>ASSESSORIA JURÍDICA</w:t>
            </w:r>
            <w:r w:rsidR="00C34ACE"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– Aquisição sede CAU/AM</w:t>
            </w:r>
          </w:p>
        </w:tc>
      </w:tr>
      <w:tr w:rsidR="00431A25" w:rsidRPr="004E304D" w14:paraId="57E7204A" w14:textId="77777777" w:rsidTr="002A326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57DF5354" w14:textId="77777777" w:rsidR="00431A25" w:rsidRPr="004E304D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38D3D25C" w14:textId="24AD3073" w:rsidR="002A326D" w:rsidRPr="004E304D" w:rsidRDefault="002A326D" w:rsidP="00DF1016">
            <w:pPr>
              <w:rPr>
                <w:rFonts w:asciiTheme="minorHAnsi" w:hAnsiTheme="minorHAnsi" w:cstheme="minorHAnsi"/>
              </w:rPr>
            </w:pPr>
            <w:r w:rsidRPr="004E304D">
              <w:rPr>
                <w:rFonts w:asciiTheme="minorHAnsi" w:hAnsiTheme="minorHAnsi" w:cstheme="minorHAnsi"/>
              </w:rPr>
              <w:t xml:space="preserve">Com relação a demanda encaminhada pela Presidência, para consulta junto ao </w:t>
            </w:r>
            <w:r w:rsidRPr="004E304D">
              <w:rPr>
                <w:rFonts w:asciiTheme="minorHAnsi" w:hAnsiTheme="minorHAnsi" w:cstheme="minorHAnsi"/>
              </w:rPr>
              <w:t>Ministério de Planejamento, Orçamento e Gestão</w:t>
            </w:r>
            <w:r w:rsidRPr="004E304D">
              <w:rPr>
                <w:rFonts w:asciiTheme="minorHAnsi" w:hAnsiTheme="minorHAnsi" w:cstheme="minorHAnsi"/>
              </w:rPr>
              <w:t xml:space="preserve"> </w:t>
            </w:r>
            <w:r w:rsidRPr="004E304D">
              <w:rPr>
                <w:rFonts w:asciiTheme="minorHAnsi" w:hAnsiTheme="minorHAnsi" w:cstheme="minorHAnsi"/>
              </w:rPr>
              <w:t>Secretaria de Patrimônio da União</w:t>
            </w:r>
            <w:r w:rsidRPr="004E304D">
              <w:rPr>
                <w:rFonts w:asciiTheme="minorHAnsi" w:hAnsiTheme="minorHAnsi" w:cstheme="minorHAnsi"/>
              </w:rPr>
              <w:t xml:space="preserve">, a respeito de disponibilidade de </w:t>
            </w:r>
            <w:r w:rsidRPr="004E304D">
              <w:rPr>
                <w:rFonts w:asciiTheme="minorHAnsi" w:hAnsiTheme="minorHAnsi" w:cstheme="minorHAnsi"/>
              </w:rPr>
              <w:t xml:space="preserve">móveis no </w:t>
            </w:r>
            <w:r w:rsidRPr="004E304D">
              <w:rPr>
                <w:rFonts w:asciiTheme="minorHAnsi" w:hAnsiTheme="minorHAnsi" w:cstheme="minorHAnsi"/>
              </w:rPr>
              <w:t>Patrimônio</w:t>
            </w:r>
            <w:r w:rsidRPr="004E304D">
              <w:rPr>
                <w:rFonts w:asciiTheme="minorHAnsi" w:hAnsiTheme="minorHAnsi" w:cstheme="minorHAnsi"/>
              </w:rPr>
              <w:t xml:space="preserve"> da União disponíveis com as </w:t>
            </w:r>
            <w:r w:rsidRPr="004E304D">
              <w:rPr>
                <w:rFonts w:asciiTheme="minorHAnsi" w:hAnsiTheme="minorHAnsi" w:cstheme="minorHAnsi"/>
              </w:rPr>
              <w:t xml:space="preserve">características </w:t>
            </w:r>
            <w:r w:rsidRPr="004E304D">
              <w:rPr>
                <w:rFonts w:asciiTheme="minorHAnsi" w:hAnsiTheme="minorHAnsi" w:cstheme="minorHAnsi"/>
              </w:rPr>
              <w:t>solicitadas</w:t>
            </w:r>
            <w:r w:rsidRPr="004E304D">
              <w:rPr>
                <w:rFonts w:asciiTheme="minorHAnsi" w:hAnsiTheme="minorHAnsi" w:cstheme="minorHAnsi"/>
              </w:rPr>
              <w:t xml:space="preserve">, o referido ministério emitiu uma declaração de indisponibilidade. Assim, havendo a necessidade da aquisição de instalações próprias, </w:t>
            </w:r>
            <w:r w:rsidR="00E67DD7" w:rsidRPr="004E304D">
              <w:rPr>
                <w:rFonts w:asciiTheme="minorHAnsi" w:hAnsiTheme="minorHAnsi" w:cstheme="minorHAnsi"/>
              </w:rPr>
              <w:t xml:space="preserve">a fim de </w:t>
            </w:r>
            <w:r w:rsidRPr="004E304D">
              <w:rPr>
                <w:rFonts w:asciiTheme="minorHAnsi" w:hAnsiTheme="minorHAnsi" w:cstheme="minorHAnsi"/>
              </w:rPr>
              <w:t xml:space="preserve">atender </w:t>
            </w:r>
            <w:r w:rsidR="00E67DD7" w:rsidRPr="004E304D">
              <w:rPr>
                <w:rFonts w:asciiTheme="minorHAnsi" w:hAnsiTheme="minorHAnsi" w:cstheme="minorHAnsi"/>
              </w:rPr>
              <w:t xml:space="preserve">aos profissionais Arquitetos e Urbanista, em espaço adequado e com instalações adequadas, será dado início ao processo de compra da nova sede CAU/AM, a qual todas as especificações serão minutadas em termo de referência e encaminhadas </w:t>
            </w:r>
            <w:proofErr w:type="spellStart"/>
            <w:r w:rsidR="00E67DD7" w:rsidRPr="004E304D">
              <w:rPr>
                <w:rFonts w:asciiTheme="minorHAnsi" w:hAnsiTheme="minorHAnsi" w:cstheme="minorHAnsi"/>
              </w:rPr>
              <w:t>a</w:t>
            </w:r>
            <w:proofErr w:type="spellEnd"/>
            <w:r w:rsidR="00E67DD7" w:rsidRPr="004E304D">
              <w:rPr>
                <w:rFonts w:asciiTheme="minorHAnsi" w:hAnsiTheme="minorHAnsi" w:cstheme="minorHAnsi"/>
              </w:rPr>
              <w:t xml:space="preserve"> comissão para possíveis apontamentos. </w:t>
            </w:r>
          </w:p>
          <w:p w14:paraId="05639210" w14:textId="06097BC9" w:rsidR="004F3AC0" w:rsidRPr="004E304D" w:rsidRDefault="004F3AC0" w:rsidP="00DF1016">
            <w:pPr>
              <w:rPr>
                <w:rFonts w:asciiTheme="minorHAnsi" w:hAnsiTheme="minorHAnsi" w:cstheme="minorHAnsi"/>
              </w:rPr>
            </w:pPr>
          </w:p>
        </w:tc>
      </w:tr>
      <w:tr w:rsidR="002A326D" w:rsidRPr="004E304D" w14:paraId="72880A91" w14:textId="77777777" w:rsidTr="004217B3">
        <w:trPr>
          <w:trHeight w:val="28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AAAB900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A326D" w:rsidRPr="004E304D" w14:paraId="71A7821C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680A4726" w14:textId="220971B0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F07EA9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920" w:type="dxa"/>
          </w:tcPr>
          <w:p w14:paraId="6D585AFD" w14:textId="573886D2" w:rsidR="002A326D" w:rsidRPr="004E304D" w:rsidRDefault="00C34ACE" w:rsidP="004217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GERÊNCIA GERAL</w:t>
            </w: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– Solicitação de parceria</w:t>
            </w:r>
          </w:p>
        </w:tc>
      </w:tr>
      <w:tr w:rsidR="002A326D" w:rsidRPr="004E304D" w14:paraId="0FE319AE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42376315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61E100A8" w14:textId="348A3F42" w:rsidR="00C34ACE" w:rsidRPr="004E304D" w:rsidRDefault="00C34ACE" w:rsidP="00C34ACE">
            <w:pPr>
              <w:rPr>
                <w:rFonts w:asciiTheme="minorHAnsi" w:hAnsiTheme="minorHAnsi" w:cstheme="minorHAnsi"/>
              </w:rPr>
            </w:pPr>
            <w:r w:rsidRPr="004E304D">
              <w:rPr>
                <w:rFonts w:asciiTheme="minorHAnsi" w:hAnsiTheme="minorHAnsi" w:cstheme="minorHAnsi"/>
              </w:rPr>
              <w:t xml:space="preserve">Conforme recebimento de solicitação de parceria, com base na chamada pública 02/2023 – PRODUTOS/SERVIÇOS, da empresa </w:t>
            </w:r>
            <w:r w:rsidRPr="004E304D">
              <w:rPr>
                <w:rFonts w:asciiTheme="minorHAnsi" w:hAnsiTheme="minorHAnsi" w:cstheme="minorHAnsi"/>
              </w:rPr>
              <w:t>METRO IMPORTAÇÃO LTDA CNPJ: 22.805.436/0001-</w:t>
            </w:r>
            <w:proofErr w:type="gramStart"/>
            <w:r w:rsidRPr="004E304D">
              <w:rPr>
                <w:rFonts w:asciiTheme="minorHAnsi" w:hAnsiTheme="minorHAnsi" w:cstheme="minorHAnsi"/>
              </w:rPr>
              <w:t>90 ,</w:t>
            </w:r>
            <w:proofErr w:type="gramEnd"/>
            <w:r w:rsidRPr="004E304D">
              <w:rPr>
                <w:rFonts w:asciiTheme="minorHAnsi" w:hAnsiTheme="minorHAnsi" w:cstheme="minorHAnsi"/>
              </w:rPr>
              <w:t xml:space="preserve"> com a concessão de desconto sobre o valor </w:t>
            </w:r>
            <w:proofErr w:type="spellStart"/>
            <w:r w:rsidRPr="004E304D">
              <w:rPr>
                <w:rFonts w:asciiTheme="minorHAnsi" w:hAnsiTheme="minorHAnsi" w:cstheme="minorHAnsi"/>
              </w:rPr>
              <w:t>á</w:t>
            </w:r>
            <w:proofErr w:type="spellEnd"/>
            <w:r w:rsidRPr="004E304D">
              <w:rPr>
                <w:rFonts w:asciiTheme="minorHAnsi" w:hAnsiTheme="minorHAnsi" w:cstheme="minorHAnsi"/>
              </w:rPr>
              <w:t xml:space="preserve"> vista (%): 10% (dez por cento), valor </w:t>
            </w:r>
            <w:proofErr w:type="spellStart"/>
            <w:r w:rsidRPr="004E304D">
              <w:rPr>
                <w:rFonts w:asciiTheme="minorHAnsi" w:hAnsiTheme="minorHAnsi" w:cstheme="minorHAnsi"/>
              </w:rPr>
              <w:t>á</w:t>
            </w:r>
            <w:proofErr w:type="spellEnd"/>
            <w:r w:rsidRPr="004E304D">
              <w:rPr>
                <w:rFonts w:asciiTheme="minorHAnsi" w:hAnsiTheme="minorHAnsi" w:cstheme="minorHAnsi"/>
              </w:rPr>
              <w:t xml:space="preserve"> vista (dinheiro ou PIX) e nos cartões de crédito e débito em até 6x (seis vezes) sem juros, em seus produtos oferecidos.</w:t>
            </w:r>
            <w:r w:rsidRPr="004E304D">
              <w:rPr>
                <w:rFonts w:asciiTheme="minorHAnsi" w:hAnsiTheme="minorHAnsi" w:cstheme="minorHAnsi"/>
              </w:rPr>
              <w:t xml:space="preserve"> Sendo assim DEFERIDA A SOLICITAÇÃO. </w:t>
            </w:r>
          </w:p>
        </w:tc>
      </w:tr>
      <w:tr w:rsidR="002A326D" w:rsidRPr="004E304D" w14:paraId="05926786" w14:textId="77777777" w:rsidTr="004217B3">
        <w:trPr>
          <w:trHeight w:val="28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65CEA3A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A326D" w:rsidRPr="004E304D" w14:paraId="126AAEF9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5C9A38D9" w14:textId="476743A0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F07EA9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920" w:type="dxa"/>
          </w:tcPr>
          <w:p w14:paraId="2383CD60" w14:textId="67827514" w:rsidR="005857FB" w:rsidRPr="004E304D" w:rsidRDefault="005857FB" w:rsidP="004217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GERÊNCIA GERAL </w:t>
            </w:r>
            <w:proofErr w:type="gram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– </w:t>
            </w: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PORTARIAS</w:t>
            </w:r>
            <w:proofErr w:type="gramEnd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DE GRATIFICAÇÕES </w:t>
            </w:r>
          </w:p>
        </w:tc>
      </w:tr>
      <w:tr w:rsidR="002A326D" w:rsidRPr="004E304D" w14:paraId="413A8DED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21C74ACB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53850E1E" w14:textId="048BE08A" w:rsidR="0086026A" w:rsidRPr="004E304D" w:rsidRDefault="005857FB" w:rsidP="0086026A">
            <w:pPr>
              <w:pStyle w:val="Default"/>
              <w:jc w:val="both"/>
              <w:rPr>
                <w:rFonts w:asciiTheme="minorHAnsi" w:eastAsiaTheme="minorHAnsi" w:hAnsiTheme="minorHAnsi" w:cstheme="minorHAnsi"/>
              </w:rPr>
            </w:pPr>
            <w:r w:rsidRPr="004E304D">
              <w:rPr>
                <w:rFonts w:asciiTheme="minorHAnsi" w:hAnsiTheme="minorHAnsi" w:cstheme="minorHAnsi"/>
              </w:rPr>
              <w:t xml:space="preserve">2.2.1 – </w:t>
            </w:r>
            <w:proofErr w:type="gramStart"/>
            <w:r w:rsidRPr="004E304D">
              <w:rPr>
                <w:rFonts w:asciiTheme="minorHAnsi" w:hAnsiTheme="minorHAnsi" w:cstheme="minorHAnsi"/>
              </w:rPr>
              <w:t>conforme</w:t>
            </w:r>
            <w:proofErr w:type="gramEnd"/>
            <w:r w:rsidRPr="004E304D">
              <w:rPr>
                <w:rFonts w:asciiTheme="minorHAnsi" w:hAnsiTheme="minorHAnsi" w:cstheme="minorHAnsi"/>
              </w:rPr>
              <w:t xml:space="preserve"> </w:t>
            </w:r>
            <w:r w:rsidR="0086026A" w:rsidRPr="004E304D">
              <w:rPr>
                <w:rFonts w:asciiTheme="minorHAnsi" w:hAnsiTheme="minorHAnsi" w:cstheme="minorHAnsi"/>
              </w:rPr>
              <w:t>a p</w:t>
            </w:r>
            <w:r w:rsidR="0086026A" w:rsidRPr="004E304D">
              <w:rPr>
                <w:rFonts w:asciiTheme="minorHAnsi" w:hAnsiTheme="minorHAnsi" w:cstheme="minorHAnsi"/>
              </w:rPr>
              <w:t xml:space="preserve">revisão de gratificação para as assessorias das comissões </w:t>
            </w:r>
            <w:r w:rsidR="0086026A" w:rsidRPr="004E304D">
              <w:rPr>
                <w:rFonts w:asciiTheme="minorHAnsi" w:hAnsiTheme="minorHAnsi" w:cstheme="minorHAnsi"/>
              </w:rPr>
              <w:lastRenderedPageBreak/>
              <w:t>eleitorais</w:t>
            </w:r>
            <w:r w:rsidR="0086026A" w:rsidRPr="004E304D">
              <w:rPr>
                <w:rFonts w:asciiTheme="minorHAnsi" w:hAnsiTheme="minorHAnsi" w:cstheme="minorHAnsi"/>
              </w:rPr>
              <w:t>, a</w:t>
            </w:r>
            <w:r w:rsidR="0086026A" w:rsidRPr="004E304D">
              <w:rPr>
                <w:rFonts w:asciiTheme="minorHAnsi" w:hAnsiTheme="minorHAnsi" w:cstheme="minorHAnsi"/>
              </w:rPr>
              <w:t xml:space="preserve">os assessores técnicos das comissões eleitorais dos CAU/UF (CE-UF). </w:t>
            </w:r>
            <w:r w:rsidR="0086026A" w:rsidRPr="004E304D">
              <w:rPr>
                <w:rFonts w:asciiTheme="minorHAnsi" w:hAnsiTheme="minorHAnsi" w:cstheme="minorHAnsi"/>
                <w:i/>
                <w:iCs/>
              </w:rPr>
              <w:t>Ver art. 39, § 4º do Regulamento Eleitoral (disposição incluída pela Resolução nº 221).</w:t>
            </w:r>
            <w:r w:rsidR="0086026A" w:rsidRPr="004E304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6026A" w:rsidRPr="004E304D">
              <w:rPr>
                <w:rFonts w:asciiTheme="minorHAnsi" w:hAnsiTheme="minorHAnsi" w:cstheme="minorHAnsi"/>
              </w:rPr>
              <w:t xml:space="preserve">Foi apresentada pela Gerência PORTARIA   </w:t>
            </w:r>
            <w:r w:rsidR="0086026A" w:rsidRPr="004E304D">
              <w:rPr>
                <w:rFonts w:asciiTheme="minorHAnsi" w:hAnsiTheme="minorHAnsi" w:cstheme="minorHAnsi"/>
              </w:rPr>
              <w:t>ORDINATÓRIA</w:t>
            </w:r>
            <w:r w:rsidR="0086026A" w:rsidRPr="004E304D">
              <w:rPr>
                <w:rFonts w:asciiTheme="minorHAnsi" w:hAnsiTheme="minorHAnsi" w:cstheme="minorHAnsi"/>
              </w:rPr>
              <w:t xml:space="preserve"> </w:t>
            </w:r>
            <w:r w:rsidR="0086026A" w:rsidRPr="004E304D">
              <w:rPr>
                <w:rFonts w:asciiTheme="minorHAnsi" w:hAnsiTheme="minorHAnsi" w:cstheme="minorHAnsi"/>
              </w:rPr>
              <w:t>04-2023</w:t>
            </w:r>
            <w:r w:rsidR="0086026A" w:rsidRPr="004E304D">
              <w:rPr>
                <w:rFonts w:asciiTheme="minorHAnsi" w:hAnsiTheme="minorHAnsi" w:cstheme="minorHAnsi"/>
              </w:rPr>
              <w:t xml:space="preserve"> de 03 de fevereiro de 2023</w:t>
            </w:r>
            <w:r w:rsidR="0086026A" w:rsidRPr="004E304D">
              <w:rPr>
                <w:rFonts w:asciiTheme="minorHAnsi" w:hAnsiTheme="minorHAnsi" w:cstheme="minorHAnsi"/>
              </w:rPr>
              <w:t>-</w:t>
            </w:r>
            <w:r w:rsidR="0086026A" w:rsidRPr="004E304D">
              <w:rPr>
                <w:rFonts w:asciiTheme="minorHAnsi" w:hAnsiTheme="minorHAnsi" w:cstheme="minorHAnsi"/>
              </w:rPr>
              <w:t xml:space="preserve"> nomeando o empregado público </w:t>
            </w:r>
            <w:r w:rsidR="0086026A" w:rsidRPr="004E304D">
              <w:rPr>
                <w:rFonts w:asciiTheme="minorHAnsi" w:eastAsiaTheme="minorHAnsi" w:hAnsiTheme="minorHAnsi" w:cstheme="minorHAnsi"/>
              </w:rPr>
              <w:t xml:space="preserve">FABIAN DE OLIVEIRA SANTOS para exercer </w:t>
            </w:r>
            <w:r w:rsidR="0086026A" w:rsidRPr="004E304D">
              <w:rPr>
                <w:rFonts w:asciiTheme="minorHAnsi" w:eastAsiaTheme="minorHAnsi" w:hAnsiTheme="minorHAnsi" w:cstheme="minorHAnsi"/>
              </w:rPr>
              <w:t>tal assessoramento, e ainda apresentou a disponibilidade orçamentária prevista conforme plano de ação 2023, ficando assim dentro das condições do CAU/AM conceder o valor de R$ 250,00 ao mês, a contar da data da portaria até ao término</w:t>
            </w:r>
            <w:r w:rsidR="000771C7" w:rsidRPr="004E304D">
              <w:rPr>
                <w:rFonts w:asciiTheme="minorHAnsi" w:eastAsiaTheme="minorHAnsi" w:hAnsiTheme="minorHAnsi" w:cstheme="minorHAnsi"/>
              </w:rPr>
              <w:t xml:space="preserve"> (</w:t>
            </w:r>
            <w:r w:rsidR="000771C7" w:rsidRPr="004E304D">
              <w:rPr>
                <w:rFonts w:asciiTheme="minorHAnsi" w:eastAsiaTheme="minorHAnsi" w:hAnsiTheme="minorHAnsi" w:cstheme="minorHAnsi"/>
                <w:i/>
                <w:iCs/>
              </w:rPr>
              <w:t>dezembro 2023</w:t>
            </w:r>
            <w:r w:rsidR="000771C7" w:rsidRPr="004E304D">
              <w:rPr>
                <w:rFonts w:asciiTheme="minorHAnsi" w:eastAsiaTheme="minorHAnsi" w:hAnsiTheme="minorHAnsi" w:cstheme="minorHAnsi"/>
              </w:rPr>
              <w:t>)</w:t>
            </w:r>
            <w:r w:rsidR="0086026A" w:rsidRPr="004E304D">
              <w:rPr>
                <w:rFonts w:asciiTheme="minorHAnsi" w:eastAsiaTheme="minorHAnsi" w:hAnsiTheme="minorHAnsi" w:cstheme="minorHAnsi"/>
              </w:rPr>
              <w:t xml:space="preserve"> das atividades da CE-AM</w:t>
            </w:r>
            <w:r w:rsidR="000771C7" w:rsidRPr="004E304D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758D1A65" w14:textId="23E75576" w:rsidR="005857FB" w:rsidRPr="004E304D" w:rsidRDefault="000771C7" w:rsidP="00662395">
            <w:pPr>
              <w:pStyle w:val="Defaul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4E304D">
              <w:rPr>
                <w:rFonts w:asciiTheme="minorHAnsi" w:eastAsiaTheme="minorHAnsi" w:hAnsiTheme="minorHAnsi" w:cstheme="minorHAnsi"/>
              </w:rPr>
              <w:t xml:space="preserve">2.2.2 – Apresentou ainda, a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PORTARIA PRES N0 05/2023, DE 08 DE FEVEREIRO DE 2023</w:t>
            </w:r>
            <w:r w:rsidR="00662395" w:rsidRPr="004E304D">
              <w:rPr>
                <w:rFonts w:asciiTheme="minorHAnsi" w:eastAsiaTheme="minorHAnsi" w:hAnsiTheme="minorHAnsi" w:cstheme="minorHAnsi"/>
              </w:rPr>
              <w:t xml:space="preserve"> – </w:t>
            </w:r>
            <w:proofErr w:type="gramStart"/>
            <w:r w:rsidR="00662395" w:rsidRPr="004E304D">
              <w:rPr>
                <w:rFonts w:asciiTheme="minorHAnsi" w:eastAsiaTheme="minorHAnsi" w:hAnsiTheme="minorHAnsi" w:cstheme="minorHAnsi"/>
              </w:rPr>
              <w:t xml:space="preserve">que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Dispõe</w:t>
            </w:r>
            <w:proofErr w:type="gramEnd"/>
            <w:r w:rsidR="00662395" w:rsidRPr="004E304D">
              <w:rPr>
                <w:rFonts w:asciiTheme="minorHAnsi" w:eastAsiaTheme="minorHAnsi" w:hAnsiTheme="minorHAnsi" w:cstheme="minorHAnsi"/>
              </w:rPr>
              <w:t xml:space="preserve"> sobre concessão de gratificação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 xml:space="preserve">de 25%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ao Assistente de Atendimento DANIEL EWERTON CRISTÓVÃO</w:t>
            </w:r>
            <w:r w:rsidR="00662395" w:rsidRPr="004E304D">
              <w:rPr>
                <w:rFonts w:asciiTheme="minorHAnsi" w:eastAsiaTheme="minorHAnsi" w:hAnsiTheme="minorHAnsi" w:cstheme="minorHAnsi"/>
              </w:rPr>
              <w:t xml:space="preserve">.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A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inda, tal</w:t>
            </w:r>
            <w:r w:rsidR="00662395" w:rsidRPr="004E304D">
              <w:rPr>
                <w:rFonts w:asciiTheme="minorHAnsi" w:eastAsiaTheme="minorHAnsi" w:hAnsiTheme="minorHAnsi" w:cstheme="minorHAnsi"/>
              </w:rPr>
              <w:t xml:space="preserve"> gratificação a que se refere não será incorporada ao salário e o direito ao seu recebimento </w:t>
            </w:r>
            <w:r w:rsidR="004E304D">
              <w:rPr>
                <w:rFonts w:asciiTheme="minorHAnsi" w:eastAsiaTheme="minorHAnsi" w:hAnsiTheme="minorHAnsi" w:cstheme="minorHAnsi"/>
              </w:rPr>
              <w:t xml:space="preserve">iniciará na data dessa portaria e 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cessará ao término da diminuição da demand</w:t>
            </w:r>
            <w:r w:rsidR="00662395" w:rsidRPr="004E304D">
              <w:rPr>
                <w:rFonts w:asciiTheme="minorHAnsi" w:eastAsiaTheme="minorHAnsi" w:hAnsiTheme="minorHAnsi" w:cstheme="minorHAnsi"/>
              </w:rPr>
              <w:t>a.</w:t>
            </w:r>
          </w:p>
        </w:tc>
      </w:tr>
      <w:tr w:rsidR="002A326D" w:rsidRPr="004E304D" w14:paraId="04F3F5CF" w14:textId="77777777" w:rsidTr="004217B3">
        <w:trPr>
          <w:trHeight w:val="28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C03B2ED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A326D" w:rsidRPr="004E304D" w14:paraId="41D11238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E29B329" w14:textId="39CDC7A0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F07EA9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920" w:type="dxa"/>
          </w:tcPr>
          <w:p w14:paraId="40CADEC5" w14:textId="35B4432A" w:rsidR="002A326D" w:rsidRPr="004E304D" w:rsidRDefault="00F07EA9" w:rsidP="004217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TERMÍNIO DA REUNIÃO</w:t>
            </w:r>
            <w:r w:rsidR="002A326D"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2A326D" w:rsidRPr="004E304D" w14:paraId="742D294D" w14:textId="77777777" w:rsidTr="004217B3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0CB4C258" w14:textId="77777777" w:rsidR="002A326D" w:rsidRPr="004E304D" w:rsidRDefault="002A326D" w:rsidP="004217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0D904ED6" w14:textId="28F455DD" w:rsidR="004E304D" w:rsidRPr="004E304D" w:rsidRDefault="00F07EA9" w:rsidP="00F07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Finalizado a pauta do dia e seus devidos encaminhamentos a coordenadora da comissão deu por encerrado a reunião, agradecendo a presença de todos.</w:t>
            </w:r>
          </w:p>
        </w:tc>
      </w:tr>
    </w:tbl>
    <w:p w14:paraId="049DF61C" w14:textId="77777777" w:rsidR="00DF1016" w:rsidRPr="004E304D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408EB828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E3BAB33" w14:textId="1223A71C" w:rsidR="00F07EA9" w:rsidRDefault="00F07EA9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CCEA001" w14:textId="1DDD4778" w:rsidR="00F07EA9" w:rsidRDefault="00F07EA9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D0B78DF" w14:textId="77777777" w:rsidR="00F07EA9" w:rsidRPr="004E304D" w:rsidRDefault="00F07EA9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4E304D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4E304D" w14:paraId="490B56CF" w14:textId="77777777" w:rsidTr="00DF1016">
        <w:tc>
          <w:tcPr>
            <w:tcW w:w="4781" w:type="dxa"/>
          </w:tcPr>
          <w:p w14:paraId="68317ACA" w14:textId="77777777" w:rsidR="00902AC5" w:rsidRPr="004E304D" w:rsidRDefault="00902AC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D40732B" w14:textId="77777777" w:rsidR="00902AC5" w:rsidRPr="004E304D" w:rsidRDefault="00902AC5" w:rsidP="0029668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Arq. e Urb. Cristiane Sotto Mayor Fernandes</w:t>
            </w:r>
          </w:p>
          <w:p w14:paraId="51D4EAD4" w14:textId="5B9A50DF" w:rsidR="00CF08A5" w:rsidRPr="004E304D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Pr="004E304D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6CF1D98" w14:textId="77777777" w:rsidR="007064A0" w:rsidRPr="004E304D" w:rsidRDefault="007064A0" w:rsidP="007064A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Arq. e Urb. </w:t>
            </w: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Elane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 Lima De Souza</w:t>
            </w:r>
          </w:p>
          <w:p w14:paraId="444FEB86" w14:textId="32AF2E68" w:rsidR="00CF08A5" w:rsidRPr="004E304D" w:rsidRDefault="007064A0" w:rsidP="007064A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</w:tr>
      <w:tr w:rsidR="00DF1016" w:rsidRPr="004E304D" w14:paraId="547CA03B" w14:textId="77777777" w:rsidTr="00DF1016">
        <w:tc>
          <w:tcPr>
            <w:tcW w:w="4781" w:type="dxa"/>
          </w:tcPr>
          <w:p w14:paraId="691B481F" w14:textId="77777777" w:rsidR="00DF1016" w:rsidRPr="004E304D" w:rsidRDefault="00DF1016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8905D75" w14:textId="4C28D848" w:rsidR="00DF1016" w:rsidRDefault="00DF1016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5FE10C1" w14:textId="0ED5AAB6" w:rsidR="00F07EA9" w:rsidRDefault="00F07EA9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602BF7D" w14:textId="2279012B" w:rsidR="00F07EA9" w:rsidRDefault="00F07EA9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2E9189" w14:textId="77777777" w:rsidR="00F07EA9" w:rsidRPr="004E304D" w:rsidRDefault="00F07EA9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6AAC8AB" w14:textId="77777777" w:rsidR="00DF1016" w:rsidRPr="004E304D" w:rsidRDefault="00DF1016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43E8465" w14:textId="05940BA0" w:rsidR="00DF1016" w:rsidRPr="004E304D" w:rsidRDefault="00F522ED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  <w:tc>
          <w:tcPr>
            <w:tcW w:w="4858" w:type="dxa"/>
          </w:tcPr>
          <w:p w14:paraId="70E1282D" w14:textId="77777777" w:rsidR="00DF1016" w:rsidRPr="004E304D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CF414F" w14:textId="77777777" w:rsidR="00DF1016" w:rsidRPr="004E304D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55E341D" w14:textId="77777777" w:rsidR="00DF1016" w:rsidRPr="004E304D" w:rsidRDefault="00DF101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69F22E" w14:textId="30A6FE48" w:rsidR="00DF1016" w:rsidRPr="004E304D" w:rsidRDefault="00DF101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2274DC96" w14:textId="77777777" w:rsidR="007064A0" w:rsidRPr="004E304D" w:rsidRDefault="007064A0" w:rsidP="007064A0">
      <w:pPr>
        <w:tabs>
          <w:tab w:val="left" w:pos="465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lang w:eastAsia="pt-BR"/>
        </w:rPr>
        <w:t xml:space="preserve">Jéssica Hall Ferreira        </w:t>
      </w:r>
    </w:p>
    <w:p w14:paraId="316C8B3A" w14:textId="5B5AA091" w:rsidR="00D869B0" w:rsidRPr="004E304D" w:rsidRDefault="007064A0" w:rsidP="007064A0">
      <w:pPr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b/>
          <w:color w:val="548DD4" w:themeColor="text2" w:themeTint="99"/>
          <w:lang w:eastAsia="pt-BR"/>
        </w:rPr>
        <w:t xml:space="preserve">                                                         Gerente Geral CAU/AM</w:t>
      </w: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4E304D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4E304D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4E304D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4E304D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4E304D" w:rsidSect="00AE6EC7">
      <w:headerReference w:type="default" r:id="rId8"/>
      <w:footerReference w:type="default" r:id="rId9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7EA9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35412258">
    <w:abstractNumId w:val="3"/>
  </w:num>
  <w:num w:numId="2" w16cid:durableId="1890337900">
    <w:abstractNumId w:val="1"/>
  </w:num>
  <w:num w:numId="3" w16cid:durableId="1000742009">
    <w:abstractNumId w:val="2"/>
  </w:num>
  <w:num w:numId="4" w16cid:durableId="3313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1C7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7621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326D"/>
    <w:rsid w:val="002A3B9C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04D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57FB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4CC0"/>
    <w:rsid w:val="0065643C"/>
    <w:rsid w:val="00662395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64A0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977AD"/>
    <w:rsid w:val="007A21FD"/>
    <w:rsid w:val="007A3094"/>
    <w:rsid w:val="007B7A33"/>
    <w:rsid w:val="007C7B8B"/>
    <w:rsid w:val="007D32B8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026A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E6EC7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2CE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4ACE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48F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19CB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67DD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07EA9"/>
    <w:rsid w:val="00F14436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C7D544CD-B02F-4456-8151-2788BC9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SemEspaamento">
    <w:name w:val="No Spacing"/>
    <w:uiPriority w:val="1"/>
    <w:qFormat/>
    <w:rsid w:val="00CD248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571C-3C2A-44C3-9EE7-2F2F997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14813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Conselho de Arquitetura Amazonas</cp:lastModifiedBy>
  <cp:revision>155</cp:revision>
  <cp:lastPrinted>2022-04-25T16:34:00Z</cp:lastPrinted>
  <dcterms:created xsi:type="dcterms:W3CDTF">2018-01-31T15:50:00Z</dcterms:created>
  <dcterms:modified xsi:type="dcterms:W3CDTF">2023-02-27T21:31:00Z</dcterms:modified>
</cp:coreProperties>
</file>