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50523B" w:rsidTr="00374C45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50523B" w:rsidRDefault="008E3493" w:rsidP="002F3A9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493" w:rsidRPr="0050523B" w:rsidRDefault="008E3493" w:rsidP="002F3A9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50523B" w:rsidTr="00A7771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50523B" w:rsidRDefault="008E3493" w:rsidP="002F3A9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50523B" w:rsidRDefault="00A77717" w:rsidP="002F3A9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50523B" w:rsidTr="00A7771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50523B" w:rsidRDefault="00F81BAD" w:rsidP="002F3A9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50523B" w:rsidRDefault="004737E9" w:rsidP="002F3A9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RE</w:t>
            </w:r>
            <w:r w:rsidR="00A55F14"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="00374C45"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COORDENAÇÃO ADJUNT</w:t>
            </w:r>
            <w:r w:rsidR="002F3A90"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</w:t>
            </w:r>
            <w:r w:rsidR="00374C45"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COAPF-CAU/AM</w:t>
            </w:r>
          </w:p>
        </w:tc>
      </w:tr>
    </w:tbl>
    <w:tbl>
      <w:tblPr>
        <w:tblW w:w="0" w:type="auto"/>
        <w:jc w:val="center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50523B" w:rsidTr="004C3446">
        <w:trPr>
          <w:trHeight w:val="246"/>
          <w:jc w:val="center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50523B" w:rsidRDefault="00E36C25" w:rsidP="002F3A90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0523B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74C45" w:rsidRPr="0050523B">
              <w:rPr>
                <w:rFonts w:asciiTheme="minorHAnsi" w:hAnsiTheme="minorHAnsi" w:cs="Times New Roman"/>
                <w:b/>
              </w:rPr>
              <w:t>0220</w:t>
            </w:r>
            <w:r w:rsidR="00A55F14" w:rsidRPr="0050523B">
              <w:rPr>
                <w:rFonts w:asciiTheme="minorHAnsi" w:hAnsiTheme="minorHAnsi" w:cs="Times New Roman"/>
                <w:b/>
              </w:rPr>
              <w:t>/</w:t>
            </w:r>
            <w:r w:rsidRPr="0050523B">
              <w:rPr>
                <w:rFonts w:asciiTheme="minorHAnsi" w:hAnsiTheme="minorHAnsi" w:cs="Times New Roman"/>
                <w:b/>
              </w:rPr>
              <w:t>20</w:t>
            </w:r>
            <w:r w:rsidR="00A77717" w:rsidRPr="0050523B">
              <w:rPr>
                <w:rFonts w:asciiTheme="minorHAnsi" w:hAnsiTheme="minorHAnsi" w:cs="Times New Roman"/>
                <w:b/>
              </w:rPr>
              <w:t>2</w:t>
            </w:r>
            <w:r w:rsidR="00374C45" w:rsidRPr="0050523B">
              <w:rPr>
                <w:rFonts w:asciiTheme="minorHAnsi" w:hAnsiTheme="minorHAnsi" w:cs="Times New Roman"/>
                <w:b/>
              </w:rPr>
              <w:t>1</w:t>
            </w:r>
          </w:p>
        </w:tc>
      </w:tr>
    </w:tbl>
    <w:p w:rsidR="00A77717" w:rsidRPr="0050523B" w:rsidRDefault="002F3A90" w:rsidP="002F3A90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50523B">
        <w:rPr>
          <w:rFonts w:asciiTheme="minorHAnsi" w:hAnsiTheme="minorHAnsi" w:cs="Times New Roman"/>
        </w:rPr>
        <w:t xml:space="preserve">Realiza-se a recomposição </w:t>
      </w:r>
      <w:r w:rsidR="002E2CD2" w:rsidRPr="0050523B">
        <w:rPr>
          <w:rFonts w:asciiTheme="minorHAnsi" w:hAnsiTheme="minorHAnsi" w:cs="Times New Roman"/>
        </w:rPr>
        <w:t>de C</w:t>
      </w:r>
      <w:r w:rsidRPr="0050523B">
        <w:rPr>
          <w:rFonts w:asciiTheme="minorHAnsi" w:hAnsiTheme="minorHAnsi" w:cs="Times New Roman"/>
        </w:rPr>
        <w:t>onselheiro</w:t>
      </w:r>
      <w:r w:rsidR="002E2CD2" w:rsidRPr="0050523B">
        <w:rPr>
          <w:rFonts w:asciiTheme="minorHAnsi" w:hAnsiTheme="minorHAnsi" w:cs="Times New Roman"/>
        </w:rPr>
        <w:t xml:space="preserve"> / Coordenador</w:t>
      </w:r>
      <w:r w:rsidRPr="0050523B">
        <w:rPr>
          <w:rFonts w:asciiTheme="minorHAnsi" w:hAnsiTheme="minorHAnsi" w:cs="Times New Roman"/>
        </w:rPr>
        <w:t xml:space="preserve"> Adjunto da COAPF CAU/AM.</w:t>
      </w: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50523B">
        <w:rPr>
          <w:rFonts w:asciiTheme="minorHAnsi" w:hAnsiTheme="minorHAnsi"/>
          <w:color w:val="auto"/>
        </w:rPr>
        <w:t xml:space="preserve">O PLENÁRIO DO CONSELHO DE ARQUITETURA E URBANISMO DO AMAZONAS - CAU/AM, no exercício das competências e prerrogativas de que trata o art. 34 da Lei n° 12.378, de 31 de dezembro de 2010 e o inciso XVIII do artigo 29 do Regimento Interno do CAU/AM </w:t>
      </w:r>
      <w:r w:rsidRPr="0050523B">
        <w:rPr>
          <w:rStyle w:val="fontstyle01"/>
          <w:rFonts w:asciiTheme="minorHAnsi" w:hAnsiTheme="minorHAnsi"/>
        </w:rPr>
        <w:t>aprovado pela Deliberação Plenária DPAM n° 109/2017 de 18 de outubro de 2017, alt</w:t>
      </w:r>
      <w:r w:rsidRPr="0050523B">
        <w:rPr>
          <w:rStyle w:val="fontstyle01"/>
          <w:rFonts w:asciiTheme="minorHAnsi" w:hAnsiTheme="minorHAnsi"/>
        </w:rPr>
        <w:t>e</w:t>
      </w:r>
      <w:r w:rsidRPr="0050523B">
        <w:rPr>
          <w:rStyle w:val="fontstyle01"/>
          <w:rFonts w:asciiTheme="minorHAnsi" w:hAnsiTheme="minorHAnsi"/>
        </w:rPr>
        <w:t xml:space="preserve">rada pela Deliberação Plenária DPAM nº 123/2018 de 28 de março de 2018 </w:t>
      </w:r>
      <w:r w:rsidRPr="0050523B">
        <w:rPr>
          <w:rFonts w:asciiTheme="minorHAnsi" w:hAnsiTheme="minorHAnsi"/>
        </w:rPr>
        <w:t>e reunido ordinariamente em Manaus-A</w:t>
      </w:r>
      <w:r w:rsidR="005C4919" w:rsidRPr="0050523B">
        <w:rPr>
          <w:rFonts w:asciiTheme="minorHAnsi" w:hAnsiTheme="minorHAnsi"/>
        </w:rPr>
        <w:t>M, na sede do Conselho, no dia 30</w:t>
      </w:r>
      <w:r w:rsidRPr="0050523B">
        <w:rPr>
          <w:rFonts w:asciiTheme="minorHAnsi" w:hAnsiTheme="minorHAnsi"/>
        </w:rPr>
        <w:t xml:space="preserve"> de </w:t>
      </w:r>
      <w:r w:rsidR="00374C45" w:rsidRPr="0050523B">
        <w:rPr>
          <w:rFonts w:asciiTheme="minorHAnsi" w:hAnsiTheme="minorHAnsi"/>
        </w:rPr>
        <w:t>março</w:t>
      </w:r>
      <w:r w:rsidRPr="0050523B">
        <w:rPr>
          <w:rFonts w:asciiTheme="minorHAnsi" w:hAnsiTheme="minorHAnsi"/>
        </w:rPr>
        <w:t xml:space="preserve"> de 20</w:t>
      </w:r>
      <w:r w:rsidR="003B7F9B" w:rsidRPr="0050523B">
        <w:rPr>
          <w:rFonts w:asciiTheme="minorHAnsi" w:hAnsiTheme="minorHAnsi"/>
        </w:rPr>
        <w:t>2</w:t>
      </w:r>
      <w:r w:rsidR="00374C45" w:rsidRPr="0050523B">
        <w:rPr>
          <w:rFonts w:asciiTheme="minorHAnsi" w:hAnsiTheme="minorHAnsi"/>
        </w:rPr>
        <w:t>1</w:t>
      </w:r>
      <w:r w:rsidRPr="0050523B">
        <w:rPr>
          <w:rFonts w:asciiTheme="minorHAnsi" w:hAnsiTheme="minorHAnsi"/>
        </w:rPr>
        <w:t xml:space="preserve">, após análise do assunto em epígrafe, </w:t>
      </w:r>
      <w:proofErr w:type="gramStart"/>
      <w:r w:rsidRPr="0050523B">
        <w:rPr>
          <w:rFonts w:asciiTheme="minorHAnsi" w:hAnsiTheme="minorHAnsi"/>
        </w:rPr>
        <w:t>e</w:t>
      </w:r>
      <w:proofErr w:type="gramEnd"/>
    </w:p>
    <w:p w:rsidR="003B4724" w:rsidRPr="0050523B" w:rsidRDefault="003B4724" w:rsidP="002F3A90">
      <w:pPr>
        <w:spacing w:line="360" w:lineRule="auto"/>
        <w:jc w:val="both"/>
        <w:rPr>
          <w:rFonts w:asciiTheme="minorHAnsi" w:hAnsiTheme="minorHAnsi" w:cs="Times New Roman"/>
        </w:rPr>
      </w:pPr>
    </w:p>
    <w:p w:rsidR="003B4724" w:rsidRPr="0050523B" w:rsidRDefault="003B7F9B" w:rsidP="002F3A9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0523B">
        <w:rPr>
          <w:rFonts w:asciiTheme="minorHAnsi" w:hAnsiTheme="minorHAnsi"/>
          <w:color w:val="auto"/>
        </w:rPr>
        <w:t>Considerando</w:t>
      </w:r>
      <w:r w:rsidRPr="0050523B">
        <w:rPr>
          <w:rFonts w:asciiTheme="minorHAnsi" w:hAnsiTheme="minorHAnsi"/>
        </w:rPr>
        <w:t xml:space="preserve"> </w:t>
      </w:r>
      <w:r w:rsidR="002C3760" w:rsidRPr="0050523B">
        <w:rPr>
          <w:rFonts w:asciiTheme="minorHAnsi" w:hAnsiTheme="minorHAnsi"/>
        </w:rPr>
        <w:t xml:space="preserve">o pedido de licença de </w:t>
      </w:r>
      <w:r w:rsidR="00374C45" w:rsidRPr="0050523B">
        <w:rPr>
          <w:rFonts w:asciiTheme="minorHAnsi" w:hAnsiTheme="minorHAnsi"/>
        </w:rPr>
        <w:t>3</w:t>
      </w:r>
      <w:r w:rsidR="00A028BC" w:rsidRPr="0050523B">
        <w:rPr>
          <w:rFonts w:asciiTheme="minorHAnsi" w:hAnsiTheme="minorHAnsi"/>
        </w:rPr>
        <w:t xml:space="preserve">0 </w:t>
      </w:r>
      <w:r w:rsidR="002C3760" w:rsidRPr="0050523B">
        <w:rPr>
          <w:rFonts w:asciiTheme="minorHAnsi" w:hAnsiTheme="minorHAnsi"/>
        </w:rPr>
        <w:t>(</w:t>
      </w:r>
      <w:r w:rsidR="00374C45" w:rsidRPr="0050523B">
        <w:rPr>
          <w:rFonts w:asciiTheme="minorHAnsi" w:hAnsiTheme="minorHAnsi"/>
        </w:rPr>
        <w:t>trinta</w:t>
      </w:r>
      <w:r w:rsidR="002F3A90" w:rsidRPr="0050523B">
        <w:rPr>
          <w:rFonts w:asciiTheme="minorHAnsi" w:hAnsiTheme="minorHAnsi"/>
        </w:rPr>
        <w:t xml:space="preserve">) dias </w:t>
      </w:r>
      <w:proofErr w:type="gramStart"/>
      <w:r w:rsidR="002F3A90" w:rsidRPr="0050523B">
        <w:rPr>
          <w:rFonts w:asciiTheme="minorHAnsi" w:hAnsiTheme="minorHAnsi"/>
        </w:rPr>
        <w:t>da</w:t>
      </w:r>
      <w:r w:rsidR="002C3760" w:rsidRPr="0050523B">
        <w:rPr>
          <w:rFonts w:asciiTheme="minorHAnsi" w:hAnsiTheme="minorHAnsi"/>
        </w:rPr>
        <w:t xml:space="preserve"> conselheir</w:t>
      </w:r>
      <w:r w:rsidR="002F3A90" w:rsidRPr="0050523B">
        <w:rPr>
          <w:rFonts w:asciiTheme="minorHAnsi" w:hAnsiTheme="minorHAnsi"/>
        </w:rPr>
        <w:t>a</w:t>
      </w:r>
      <w:r w:rsidR="002C3760" w:rsidRPr="0050523B">
        <w:rPr>
          <w:rFonts w:asciiTheme="minorHAnsi" w:hAnsiTheme="minorHAnsi"/>
        </w:rPr>
        <w:t xml:space="preserve"> Titular</w:t>
      </w:r>
      <w:proofErr w:type="gramEnd"/>
      <w:r w:rsidR="002C3760" w:rsidRPr="0050523B">
        <w:rPr>
          <w:rFonts w:asciiTheme="minorHAnsi" w:hAnsiTheme="minorHAnsi"/>
        </w:rPr>
        <w:t xml:space="preserve"> </w:t>
      </w:r>
      <w:proofErr w:type="spellStart"/>
      <w:r w:rsidR="002F3A90" w:rsidRPr="0050523B">
        <w:rPr>
          <w:rFonts w:asciiTheme="minorHAnsi" w:hAnsiTheme="minorHAnsi"/>
          <w:b/>
        </w:rPr>
        <w:t>ARQª</w:t>
      </w:r>
      <w:proofErr w:type="spellEnd"/>
      <w:r w:rsidR="002F3A90" w:rsidRPr="0050523B">
        <w:rPr>
          <w:rFonts w:asciiTheme="minorHAnsi" w:hAnsiTheme="minorHAnsi"/>
          <w:b/>
        </w:rPr>
        <w:t xml:space="preserve">. E </w:t>
      </w:r>
      <w:proofErr w:type="spellStart"/>
      <w:r w:rsidR="002F3A90" w:rsidRPr="0050523B">
        <w:rPr>
          <w:rFonts w:asciiTheme="minorHAnsi" w:hAnsiTheme="minorHAnsi"/>
          <w:b/>
        </w:rPr>
        <w:t>URBª</w:t>
      </w:r>
      <w:proofErr w:type="spellEnd"/>
      <w:r w:rsidR="002F3A90" w:rsidRPr="0050523B">
        <w:rPr>
          <w:rFonts w:asciiTheme="minorHAnsi" w:hAnsiTheme="minorHAnsi"/>
          <w:b/>
        </w:rPr>
        <w:t xml:space="preserve"> CATIA CECÍLIA TELLES DA COSTA,</w:t>
      </w:r>
      <w:r w:rsidR="002F3A90" w:rsidRPr="0050523B">
        <w:rPr>
          <w:rFonts w:asciiTheme="minorHAnsi" w:hAnsiTheme="minorHAnsi"/>
        </w:rPr>
        <w:t xml:space="preserve"> a qual exercia ainda, função de Coordenadora Adjunta da COAPF-CAU/AM.</w:t>
      </w:r>
    </w:p>
    <w:p w:rsidR="000B69D6" w:rsidRPr="0050523B" w:rsidRDefault="000B69D6" w:rsidP="002F3A9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F3A90" w:rsidRPr="0050523B" w:rsidRDefault="00FE4431" w:rsidP="002F3A9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0523B">
        <w:rPr>
          <w:rFonts w:asciiTheme="minorHAnsi" w:hAnsiTheme="minorHAnsi"/>
        </w:rPr>
        <w:t xml:space="preserve">Considerando </w:t>
      </w:r>
      <w:r w:rsidR="002F3A90" w:rsidRPr="0050523B">
        <w:rPr>
          <w:rFonts w:asciiTheme="minorHAnsi" w:hAnsiTheme="minorHAnsi"/>
        </w:rPr>
        <w:t>a importância da continuidade e an</w:t>
      </w:r>
      <w:r w:rsidR="007F5306">
        <w:rPr>
          <w:rFonts w:asciiTheme="minorHAnsi" w:hAnsiTheme="minorHAnsi"/>
        </w:rPr>
        <w:t>damento das atividades da COAPF</w:t>
      </w:r>
      <w:bookmarkStart w:id="0" w:name="_GoBack"/>
      <w:bookmarkEnd w:id="0"/>
      <w:r w:rsidR="002F3A90" w:rsidRPr="0050523B">
        <w:rPr>
          <w:rFonts w:asciiTheme="minorHAnsi" w:hAnsiTheme="minorHAnsi"/>
        </w:rPr>
        <w:t xml:space="preserve"> e a necessidade de uma efetiva participação da figura de Coordenador Adjunto na comissão.</w:t>
      </w:r>
    </w:p>
    <w:p w:rsidR="002F3A90" w:rsidRPr="0050523B" w:rsidRDefault="002F3A90" w:rsidP="002F3A9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E4431" w:rsidRPr="0050523B" w:rsidRDefault="002F3A90" w:rsidP="002F3A9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0523B">
        <w:rPr>
          <w:rFonts w:asciiTheme="minorHAnsi" w:hAnsiTheme="minorHAnsi"/>
        </w:rPr>
        <w:t xml:space="preserve">Considerando proposta de substituição da coordenação adjunta da comissão, que indica a conselheira </w:t>
      </w:r>
      <w:proofErr w:type="spellStart"/>
      <w:r w:rsidR="002E2CD2" w:rsidRPr="0050523B">
        <w:rPr>
          <w:rFonts w:asciiTheme="minorHAnsi" w:hAnsiTheme="minorHAnsi"/>
          <w:b/>
        </w:rPr>
        <w:t>ARQª</w:t>
      </w:r>
      <w:proofErr w:type="spellEnd"/>
      <w:r w:rsidR="002E2CD2" w:rsidRPr="0050523B">
        <w:rPr>
          <w:rFonts w:asciiTheme="minorHAnsi" w:hAnsiTheme="minorHAnsi"/>
          <w:b/>
        </w:rPr>
        <w:t xml:space="preserve">. E </w:t>
      </w:r>
      <w:proofErr w:type="spellStart"/>
      <w:r w:rsidR="002E2CD2" w:rsidRPr="0050523B">
        <w:rPr>
          <w:rFonts w:asciiTheme="minorHAnsi" w:hAnsiTheme="minorHAnsi"/>
          <w:b/>
        </w:rPr>
        <w:t>URBª</w:t>
      </w:r>
      <w:proofErr w:type="spellEnd"/>
      <w:r w:rsidR="002E2CD2" w:rsidRPr="0050523B">
        <w:rPr>
          <w:rFonts w:asciiTheme="minorHAnsi" w:hAnsiTheme="minorHAnsi"/>
        </w:rPr>
        <w:t xml:space="preserve"> </w:t>
      </w:r>
      <w:r w:rsidRPr="0050523B">
        <w:rPr>
          <w:rFonts w:asciiTheme="minorHAnsi" w:hAnsiTheme="minorHAnsi"/>
          <w:b/>
        </w:rPr>
        <w:t>LAYLA JAMYLE MATALON SCHWARCZ</w:t>
      </w:r>
      <w:r w:rsidRPr="0050523B">
        <w:rPr>
          <w:rFonts w:asciiTheme="minorHAnsi" w:hAnsiTheme="minorHAnsi"/>
        </w:rPr>
        <w:t xml:space="preserve">, </w:t>
      </w:r>
      <w:r w:rsidR="002E2CD2" w:rsidRPr="0050523B">
        <w:rPr>
          <w:rFonts w:asciiTheme="minorHAnsi" w:hAnsiTheme="minorHAnsi"/>
        </w:rPr>
        <w:t>como nova COORD</w:t>
      </w:r>
      <w:r w:rsidR="002E2CD2" w:rsidRPr="0050523B">
        <w:rPr>
          <w:rFonts w:asciiTheme="minorHAnsi" w:hAnsiTheme="minorHAnsi"/>
        </w:rPr>
        <w:t>E</w:t>
      </w:r>
      <w:r w:rsidR="002E2CD2" w:rsidRPr="0050523B">
        <w:rPr>
          <w:rFonts w:asciiTheme="minorHAnsi" w:hAnsiTheme="minorHAnsi"/>
        </w:rPr>
        <w:t>NADORA ADJUNTA COAPF-CAU/AM.</w:t>
      </w:r>
    </w:p>
    <w:p w:rsidR="003B4724" w:rsidRPr="0050523B" w:rsidRDefault="003B4724" w:rsidP="002F3A9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E2CD2" w:rsidRPr="0050523B" w:rsidRDefault="002E2CD2" w:rsidP="002F3A9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E2CD2" w:rsidRPr="0050523B" w:rsidRDefault="002E2CD2" w:rsidP="002F3A9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E2CD2" w:rsidRPr="0050523B" w:rsidRDefault="002E2CD2" w:rsidP="002F3A9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E2CD2" w:rsidRPr="0050523B" w:rsidRDefault="002E2CD2" w:rsidP="002F3A9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50523B">
        <w:rPr>
          <w:rFonts w:asciiTheme="minorHAnsi" w:hAnsiTheme="minorHAnsi"/>
          <w:b/>
          <w:bCs/>
          <w:color w:val="auto"/>
        </w:rPr>
        <w:lastRenderedPageBreak/>
        <w:t>DELIBEROU:</w:t>
      </w: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:rsidR="00153739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50523B">
        <w:rPr>
          <w:rFonts w:asciiTheme="minorHAnsi" w:hAnsiTheme="minorHAnsi"/>
          <w:b/>
          <w:color w:val="auto"/>
        </w:rPr>
        <w:t>1 –</w:t>
      </w:r>
      <w:r w:rsidR="005772D7" w:rsidRPr="0050523B">
        <w:rPr>
          <w:rFonts w:asciiTheme="minorHAnsi" w:hAnsiTheme="minorHAnsi"/>
          <w:color w:val="auto"/>
        </w:rPr>
        <w:t xml:space="preserve"> Por </w:t>
      </w:r>
      <w:r w:rsidR="00153739" w:rsidRPr="0050523B">
        <w:rPr>
          <w:rFonts w:asciiTheme="minorHAnsi" w:hAnsiTheme="minorHAnsi"/>
          <w:color w:val="auto"/>
        </w:rPr>
        <w:t xml:space="preserve">aprovar RECOMPOSIÇÃO da </w:t>
      </w:r>
      <w:r w:rsidR="002E2CD2" w:rsidRPr="0050523B">
        <w:rPr>
          <w:rFonts w:asciiTheme="minorHAnsi" w:hAnsiTheme="minorHAnsi"/>
          <w:b/>
        </w:rPr>
        <w:t>COMISSÃO DE ORGANIZAÇÃO, ADMINISTRA</w:t>
      </w:r>
      <w:r w:rsidR="00B51239">
        <w:rPr>
          <w:rFonts w:asciiTheme="minorHAnsi" w:hAnsiTheme="minorHAnsi"/>
          <w:b/>
        </w:rPr>
        <w:t xml:space="preserve">ÇÃO, PLANEJAMENTO E FINANÇAS - COAPF </w:t>
      </w:r>
      <w:r w:rsidR="002E2CD2" w:rsidRPr="0050523B">
        <w:rPr>
          <w:rFonts w:asciiTheme="minorHAnsi" w:hAnsiTheme="minorHAnsi"/>
          <w:b/>
        </w:rPr>
        <w:t xml:space="preserve">CAU/AM, </w:t>
      </w:r>
      <w:r w:rsidR="002E2CD2" w:rsidRPr="00B51239">
        <w:rPr>
          <w:rFonts w:asciiTheme="minorHAnsi" w:hAnsiTheme="minorHAnsi"/>
        </w:rPr>
        <w:t>sendo a seguinte:</w:t>
      </w:r>
    </w:p>
    <w:p w:rsidR="00153739" w:rsidRPr="0050523B" w:rsidRDefault="00153739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2E2CD2" w:rsidRPr="0050523B" w:rsidRDefault="002E2CD2" w:rsidP="002E2CD2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B51239">
        <w:rPr>
          <w:rFonts w:asciiTheme="minorHAnsi" w:hAnsiTheme="minorHAnsi"/>
          <w:color w:val="auto"/>
          <w:sz w:val="22"/>
          <w:szCs w:val="22"/>
        </w:rPr>
        <w:t>ARQª</w:t>
      </w:r>
      <w:proofErr w:type="spellEnd"/>
      <w:r w:rsidRPr="00B51239">
        <w:rPr>
          <w:rFonts w:asciiTheme="minorHAnsi" w:hAnsiTheme="minorHAnsi"/>
          <w:color w:val="auto"/>
          <w:sz w:val="22"/>
          <w:szCs w:val="22"/>
        </w:rPr>
        <w:t xml:space="preserve">. E </w:t>
      </w:r>
      <w:proofErr w:type="spellStart"/>
      <w:r w:rsidRPr="00B51239">
        <w:rPr>
          <w:rFonts w:asciiTheme="minorHAnsi" w:hAnsiTheme="minorHAnsi"/>
          <w:color w:val="auto"/>
          <w:sz w:val="22"/>
          <w:szCs w:val="22"/>
        </w:rPr>
        <w:t>URBª</w:t>
      </w:r>
      <w:proofErr w:type="spellEnd"/>
      <w:r w:rsidRPr="0050523B">
        <w:rPr>
          <w:rFonts w:asciiTheme="minorHAnsi" w:hAnsiTheme="minorHAnsi"/>
          <w:color w:val="auto"/>
        </w:rPr>
        <w:t xml:space="preserve"> CRISTIANE REGINA DE MELO SOTTO MAYOR FERNANDES (COORDENADOR</w:t>
      </w:r>
      <w:r w:rsidR="00B51239">
        <w:rPr>
          <w:rFonts w:asciiTheme="minorHAnsi" w:hAnsiTheme="minorHAnsi"/>
          <w:color w:val="auto"/>
        </w:rPr>
        <w:t>A</w:t>
      </w:r>
      <w:r w:rsidRPr="0050523B">
        <w:rPr>
          <w:rFonts w:asciiTheme="minorHAnsi" w:hAnsiTheme="minorHAnsi"/>
          <w:color w:val="auto"/>
        </w:rPr>
        <w:t xml:space="preserve">); </w:t>
      </w:r>
    </w:p>
    <w:p w:rsidR="002E2CD2" w:rsidRPr="0050523B" w:rsidRDefault="002E2CD2" w:rsidP="002E2CD2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B51239">
        <w:rPr>
          <w:rFonts w:asciiTheme="minorHAnsi" w:hAnsiTheme="minorHAnsi"/>
          <w:color w:val="auto"/>
          <w:sz w:val="22"/>
          <w:szCs w:val="22"/>
        </w:rPr>
        <w:t>ARQª</w:t>
      </w:r>
      <w:proofErr w:type="spellEnd"/>
      <w:r w:rsidRPr="00B51239">
        <w:rPr>
          <w:rFonts w:asciiTheme="minorHAnsi" w:hAnsiTheme="minorHAnsi"/>
          <w:color w:val="auto"/>
          <w:sz w:val="22"/>
          <w:szCs w:val="22"/>
        </w:rPr>
        <w:t xml:space="preserve">. E </w:t>
      </w:r>
      <w:proofErr w:type="spellStart"/>
      <w:r w:rsidRPr="00B51239">
        <w:rPr>
          <w:rFonts w:asciiTheme="minorHAnsi" w:hAnsiTheme="minorHAnsi"/>
          <w:color w:val="auto"/>
          <w:sz w:val="22"/>
          <w:szCs w:val="22"/>
        </w:rPr>
        <w:t>URBª</w:t>
      </w:r>
      <w:proofErr w:type="spellEnd"/>
      <w:r w:rsidRPr="0050523B">
        <w:rPr>
          <w:rFonts w:asciiTheme="minorHAnsi" w:hAnsiTheme="minorHAnsi"/>
          <w:color w:val="auto"/>
        </w:rPr>
        <w:t xml:space="preserve"> LAYLA JAMYLE MATALON SCHWARCZ (COORDENADORA ADJUNTA);</w:t>
      </w:r>
    </w:p>
    <w:p w:rsidR="002E2CD2" w:rsidRPr="0050523B" w:rsidRDefault="002E2CD2" w:rsidP="002E2CD2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B51239">
        <w:rPr>
          <w:rFonts w:asciiTheme="minorHAnsi" w:hAnsiTheme="minorHAnsi"/>
          <w:color w:val="auto"/>
          <w:sz w:val="22"/>
          <w:szCs w:val="22"/>
        </w:rPr>
        <w:t>ARQª</w:t>
      </w:r>
      <w:proofErr w:type="spellEnd"/>
      <w:r w:rsidRPr="00B51239">
        <w:rPr>
          <w:rFonts w:asciiTheme="minorHAnsi" w:hAnsiTheme="minorHAnsi"/>
          <w:color w:val="auto"/>
          <w:sz w:val="22"/>
          <w:szCs w:val="22"/>
        </w:rPr>
        <w:t xml:space="preserve">. E </w:t>
      </w:r>
      <w:proofErr w:type="spellStart"/>
      <w:r w:rsidRPr="00B51239">
        <w:rPr>
          <w:rFonts w:asciiTheme="minorHAnsi" w:hAnsiTheme="minorHAnsi"/>
          <w:color w:val="auto"/>
          <w:sz w:val="22"/>
          <w:szCs w:val="22"/>
        </w:rPr>
        <w:t>URBª</w:t>
      </w:r>
      <w:proofErr w:type="spellEnd"/>
      <w:r w:rsidRPr="0050523B">
        <w:rPr>
          <w:rFonts w:asciiTheme="minorHAnsi" w:hAnsiTheme="minorHAnsi"/>
          <w:color w:val="auto"/>
        </w:rPr>
        <w:t xml:space="preserve"> </w:t>
      </w:r>
      <w:r w:rsidR="00B51239">
        <w:rPr>
          <w:rFonts w:asciiTheme="minorHAnsi" w:hAnsiTheme="minorHAnsi"/>
          <w:color w:val="auto"/>
        </w:rPr>
        <w:t>CÁ</w:t>
      </w:r>
      <w:r w:rsidRPr="0050523B">
        <w:rPr>
          <w:rFonts w:asciiTheme="minorHAnsi" w:hAnsiTheme="minorHAnsi"/>
          <w:color w:val="auto"/>
        </w:rPr>
        <w:t>TIA CECÍLIA TELLES DA COSTA (MEMBRO).</w:t>
      </w: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50523B">
        <w:rPr>
          <w:rFonts w:asciiTheme="minorHAnsi" w:hAnsiTheme="minorHAnsi"/>
          <w:b/>
          <w:color w:val="auto"/>
        </w:rPr>
        <w:t>2 -</w:t>
      </w:r>
      <w:r w:rsidRPr="0050523B">
        <w:rPr>
          <w:rFonts w:asciiTheme="minorHAnsi" w:hAnsiTheme="minorHAnsi"/>
          <w:color w:val="auto"/>
        </w:rPr>
        <w:t xml:space="preserve"> Esta Deliberação entra em vigor nesta data.</w:t>
      </w: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0E5BE5" w:rsidRPr="0050523B" w:rsidRDefault="000E5BE5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BD5A96" w:rsidRPr="0050523B" w:rsidRDefault="00BD5A96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50523B">
        <w:rPr>
          <w:rFonts w:asciiTheme="minorHAnsi" w:hAnsiTheme="minorHAnsi"/>
          <w:color w:val="auto"/>
        </w:rPr>
        <w:t>Com 0</w:t>
      </w:r>
      <w:r w:rsidR="002E2CD2" w:rsidRPr="0050523B">
        <w:rPr>
          <w:rFonts w:asciiTheme="minorHAnsi" w:hAnsiTheme="minorHAnsi"/>
          <w:color w:val="auto"/>
        </w:rPr>
        <w:t>7</w:t>
      </w:r>
      <w:r w:rsidRPr="0050523B">
        <w:rPr>
          <w:rFonts w:asciiTheme="minorHAnsi" w:hAnsiTheme="minorHAnsi"/>
          <w:color w:val="auto"/>
        </w:rPr>
        <w:t xml:space="preserve"> votos favoráveis, 00 votos contrários, 00 abstenção.</w:t>
      </w: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A77717" w:rsidRPr="0050523B" w:rsidRDefault="00A7771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7D2BF7" w:rsidRPr="0050523B" w:rsidRDefault="007D2BF7" w:rsidP="002F3A9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BD5A96" w:rsidRPr="0050523B" w:rsidRDefault="00BD5A96" w:rsidP="002F3A90">
      <w:pPr>
        <w:pStyle w:val="Default"/>
        <w:spacing w:line="360" w:lineRule="auto"/>
        <w:jc w:val="center"/>
        <w:rPr>
          <w:rFonts w:asciiTheme="minorHAnsi" w:hAnsiTheme="minorHAnsi"/>
          <w:color w:val="auto"/>
        </w:rPr>
      </w:pPr>
    </w:p>
    <w:p w:rsidR="00BD5A96" w:rsidRPr="0050523B" w:rsidRDefault="00BD5A96" w:rsidP="002F3A90">
      <w:pPr>
        <w:spacing w:line="360" w:lineRule="auto"/>
        <w:jc w:val="center"/>
        <w:rPr>
          <w:rFonts w:asciiTheme="minorHAnsi" w:hAnsiTheme="minorHAnsi"/>
        </w:rPr>
      </w:pPr>
      <w:r w:rsidRPr="0050523B">
        <w:rPr>
          <w:rFonts w:asciiTheme="minorHAnsi" w:hAnsiTheme="minorHAnsi"/>
        </w:rPr>
        <w:t xml:space="preserve">Manaus, </w:t>
      </w:r>
      <w:r w:rsidR="000B1725" w:rsidRPr="0050523B">
        <w:rPr>
          <w:rFonts w:asciiTheme="minorHAnsi" w:hAnsiTheme="minorHAnsi"/>
        </w:rPr>
        <w:t xml:space="preserve">30 </w:t>
      </w:r>
      <w:r w:rsidRPr="0050523B">
        <w:rPr>
          <w:rFonts w:asciiTheme="minorHAnsi" w:hAnsiTheme="minorHAnsi"/>
        </w:rPr>
        <w:t xml:space="preserve">de </w:t>
      </w:r>
      <w:r w:rsidR="002E2CD2" w:rsidRPr="0050523B">
        <w:rPr>
          <w:rFonts w:asciiTheme="minorHAnsi" w:hAnsiTheme="minorHAnsi"/>
        </w:rPr>
        <w:t>março</w:t>
      </w:r>
      <w:r w:rsidR="000B1725" w:rsidRPr="0050523B">
        <w:rPr>
          <w:rFonts w:asciiTheme="minorHAnsi" w:hAnsiTheme="minorHAnsi"/>
        </w:rPr>
        <w:t xml:space="preserve"> </w:t>
      </w:r>
      <w:r w:rsidR="002E2CD2" w:rsidRPr="0050523B">
        <w:rPr>
          <w:rFonts w:asciiTheme="minorHAnsi" w:hAnsiTheme="minorHAnsi"/>
        </w:rPr>
        <w:t>de 2021</w:t>
      </w:r>
      <w:r w:rsidRPr="0050523B">
        <w:rPr>
          <w:rFonts w:asciiTheme="minorHAnsi" w:hAnsiTheme="minorHAnsi"/>
        </w:rPr>
        <w:t>.</w:t>
      </w:r>
    </w:p>
    <w:p w:rsidR="004C3446" w:rsidRPr="0050523B" w:rsidRDefault="004C3446" w:rsidP="002F3A90">
      <w:pPr>
        <w:spacing w:line="360" w:lineRule="auto"/>
        <w:jc w:val="center"/>
        <w:rPr>
          <w:rFonts w:asciiTheme="minorHAnsi" w:hAnsiTheme="minorHAnsi"/>
        </w:rPr>
      </w:pPr>
    </w:p>
    <w:p w:rsidR="004C3446" w:rsidRPr="0050523B" w:rsidRDefault="004C3446" w:rsidP="002F3A90">
      <w:pPr>
        <w:spacing w:line="360" w:lineRule="auto"/>
        <w:jc w:val="center"/>
        <w:rPr>
          <w:rFonts w:asciiTheme="minorHAnsi" w:hAnsiTheme="minorHAnsi"/>
        </w:rPr>
      </w:pPr>
    </w:p>
    <w:p w:rsidR="004C3446" w:rsidRPr="0050523B" w:rsidRDefault="004C3446" w:rsidP="002F3A90">
      <w:pPr>
        <w:spacing w:line="360" w:lineRule="auto"/>
        <w:jc w:val="center"/>
        <w:rPr>
          <w:rFonts w:asciiTheme="minorHAnsi" w:hAnsiTheme="minorHAnsi"/>
        </w:rPr>
      </w:pPr>
    </w:p>
    <w:p w:rsidR="00BD5A96" w:rsidRPr="0050523B" w:rsidRDefault="00BD5A96" w:rsidP="002F3A90">
      <w:pPr>
        <w:spacing w:line="360" w:lineRule="auto"/>
        <w:jc w:val="center"/>
        <w:rPr>
          <w:rFonts w:asciiTheme="minorHAnsi" w:hAnsiTheme="minorHAnsi"/>
        </w:rPr>
      </w:pPr>
    </w:p>
    <w:p w:rsidR="00BD5A96" w:rsidRPr="0050523B" w:rsidRDefault="00BD5A96" w:rsidP="002F3A90">
      <w:pPr>
        <w:spacing w:line="360" w:lineRule="auto"/>
        <w:jc w:val="center"/>
        <w:rPr>
          <w:rFonts w:asciiTheme="minorHAnsi" w:hAnsiTheme="minorHAnsi"/>
        </w:rPr>
      </w:pPr>
    </w:p>
    <w:p w:rsidR="00BD5A96" w:rsidRPr="0050523B" w:rsidRDefault="00BD5A96" w:rsidP="002F3A90">
      <w:pPr>
        <w:spacing w:line="360" w:lineRule="auto"/>
        <w:jc w:val="center"/>
        <w:rPr>
          <w:rFonts w:asciiTheme="minorHAnsi" w:hAnsiTheme="minorHAnsi" w:cs="Times New Roman"/>
          <w:kern w:val="0"/>
          <w:lang w:bidi="ar-SA"/>
        </w:rPr>
      </w:pPr>
      <w:r w:rsidRPr="0050523B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50523B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50523B">
        <w:rPr>
          <w:rFonts w:asciiTheme="minorHAnsi" w:hAnsiTheme="minorHAnsi" w:cs="Times New Roman"/>
          <w:kern w:val="0"/>
          <w:lang w:bidi="ar-SA"/>
        </w:rPr>
        <w:t xml:space="preserve"> Urb. Jean Faria dos Santos</w:t>
      </w:r>
    </w:p>
    <w:p w:rsidR="00BD5A96" w:rsidRPr="0050523B" w:rsidRDefault="00BD5A96" w:rsidP="002F3A90">
      <w:pPr>
        <w:spacing w:line="360" w:lineRule="auto"/>
        <w:jc w:val="center"/>
        <w:rPr>
          <w:rFonts w:asciiTheme="minorHAnsi" w:hAnsiTheme="minorHAnsi" w:cs="Times New Roman"/>
          <w:kern w:val="0"/>
          <w:lang w:bidi="ar-SA"/>
        </w:rPr>
      </w:pPr>
      <w:r w:rsidRPr="0050523B">
        <w:rPr>
          <w:rFonts w:asciiTheme="minorHAnsi" w:hAnsiTheme="minorHAnsi" w:cs="Times New Roman"/>
          <w:kern w:val="0"/>
          <w:lang w:bidi="ar-SA"/>
        </w:rPr>
        <w:t>Presidente CAU/AM</w:t>
      </w:r>
    </w:p>
    <w:p w:rsidR="002E2CD2" w:rsidRPr="0050523B" w:rsidRDefault="002E2CD2" w:rsidP="002F3A90">
      <w:pPr>
        <w:spacing w:line="360" w:lineRule="auto"/>
        <w:jc w:val="center"/>
        <w:rPr>
          <w:rFonts w:asciiTheme="minorHAnsi" w:hAnsiTheme="minorHAnsi" w:cs="Times New Roman"/>
          <w:kern w:val="0"/>
          <w:lang w:bidi="ar-SA"/>
        </w:rPr>
      </w:pPr>
    </w:p>
    <w:p w:rsidR="002E2CD2" w:rsidRPr="0050523B" w:rsidRDefault="002E2CD2" w:rsidP="002F3A90">
      <w:pPr>
        <w:spacing w:line="360" w:lineRule="auto"/>
        <w:jc w:val="center"/>
        <w:rPr>
          <w:rFonts w:asciiTheme="minorHAnsi" w:hAnsiTheme="minorHAnsi" w:cs="Times New Roman"/>
          <w:kern w:val="0"/>
          <w:lang w:bidi="ar-SA"/>
        </w:rPr>
      </w:pPr>
    </w:p>
    <w:p w:rsidR="002E2CD2" w:rsidRPr="0050523B" w:rsidRDefault="002E2CD2" w:rsidP="002F3A90">
      <w:pPr>
        <w:spacing w:line="360" w:lineRule="auto"/>
        <w:jc w:val="center"/>
        <w:rPr>
          <w:rFonts w:asciiTheme="minorHAnsi" w:hAnsiTheme="minorHAnsi" w:cs="Times New Roman"/>
          <w:kern w:val="0"/>
          <w:lang w:bidi="ar-SA"/>
        </w:rPr>
      </w:pPr>
    </w:p>
    <w:p w:rsidR="002E2CD2" w:rsidRPr="0050523B" w:rsidRDefault="002E2CD2" w:rsidP="002F3A90">
      <w:pPr>
        <w:spacing w:line="360" w:lineRule="auto"/>
        <w:jc w:val="center"/>
        <w:rPr>
          <w:rFonts w:asciiTheme="minorHAnsi" w:hAnsiTheme="minorHAnsi" w:cs="Times New Roman"/>
          <w:kern w:val="0"/>
          <w:lang w:bidi="ar-SA"/>
        </w:rPr>
      </w:pPr>
    </w:p>
    <w:p w:rsidR="002E2CD2" w:rsidRPr="0050523B" w:rsidRDefault="002E2CD2" w:rsidP="002E2CD2">
      <w:pPr>
        <w:ind w:left="720" w:firstLine="720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104ª Reunião Plenária Ordinária do CAU/AM</w:t>
      </w:r>
    </w:p>
    <w:p w:rsidR="002E2CD2" w:rsidRPr="0050523B" w:rsidRDefault="002E2CD2" w:rsidP="002E2CD2">
      <w:pPr>
        <w:ind w:left="720" w:firstLine="720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</w:p>
    <w:p w:rsidR="002E2CD2" w:rsidRPr="0050523B" w:rsidRDefault="002E2CD2" w:rsidP="002E2CD2">
      <w:pPr>
        <w:widowControl/>
        <w:suppressAutoHyphens w:val="0"/>
        <w:autoSpaceDE w:val="0"/>
        <w:adjustRightInd w:val="0"/>
        <w:spacing w:line="276" w:lineRule="auto"/>
        <w:rPr>
          <w:rFonts w:asciiTheme="minorHAnsi" w:hAnsiTheme="minorHAnsi" w:cs="Arial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50523B">
        <w:rPr>
          <w:rFonts w:asciiTheme="minorHAnsi" w:hAnsiTheme="minorHAnsi" w:cs="Arial"/>
          <w:kern w:val="0"/>
          <w:lang w:bidi="ar-SA"/>
        </w:rPr>
        <w:t>Híbrida</w:t>
      </w:r>
    </w:p>
    <w:p w:rsidR="002E2CD2" w:rsidRPr="0050523B" w:rsidRDefault="002E2CD2" w:rsidP="002E2CD2">
      <w:pPr>
        <w:widowControl/>
        <w:suppressAutoHyphens w:val="0"/>
        <w:autoSpaceDE w:val="0"/>
        <w:adjustRightInd w:val="0"/>
        <w:spacing w:line="276" w:lineRule="auto"/>
        <w:rPr>
          <w:rFonts w:asciiTheme="minorHAnsi" w:hAnsiTheme="minorHAnsi" w:cs="Arial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50523B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Pr="0050523B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50523B"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 w:rsidRPr="0050523B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2E2CD2" w:rsidRPr="0050523B" w:rsidRDefault="002E2CD2" w:rsidP="002E2CD2">
      <w:pPr>
        <w:widowControl/>
        <w:suppressAutoHyphens w:val="0"/>
        <w:autoSpaceDE w:val="0"/>
        <w:adjustRightInd w:val="0"/>
        <w:spacing w:line="276" w:lineRule="auto"/>
        <w:rPr>
          <w:rFonts w:asciiTheme="minorHAnsi" w:hAnsiTheme="minorHAnsi" w:cs="Arial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Pr="0050523B">
        <w:rPr>
          <w:rFonts w:asciiTheme="minorHAnsi" w:hAnsiTheme="minorHAnsi" w:cs="Arial"/>
          <w:bCs/>
          <w:kern w:val="0"/>
          <w:lang w:bidi="ar-SA"/>
        </w:rPr>
        <w:t>30</w:t>
      </w:r>
      <w:r w:rsidRPr="0050523B">
        <w:rPr>
          <w:rFonts w:asciiTheme="minorHAnsi" w:hAnsiTheme="minorHAnsi" w:cs="Arial"/>
          <w:kern w:val="0"/>
          <w:lang w:bidi="ar-SA"/>
        </w:rPr>
        <w:t xml:space="preserve"> de março de 2021</w:t>
      </w:r>
    </w:p>
    <w:p w:rsidR="002E2CD2" w:rsidRPr="0050523B" w:rsidRDefault="002E2CD2" w:rsidP="002E2CD2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Pr="0050523B">
        <w:rPr>
          <w:rFonts w:asciiTheme="minorHAnsi" w:hAnsiTheme="minorHAnsi" w:cs="Arial"/>
          <w:bCs/>
          <w:kern w:val="0"/>
          <w:lang w:bidi="ar-SA"/>
        </w:rPr>
        <w:t>09</w:t>
      </w:r>
      <w:r w:rsidRPr="0050523B">
        <w:rPr>
          <w:rFonts w:asciiTheme="minorHAnsi" w:hAnsiTheme="minorHAnsi" w:cs="Arial"/>
          <w:kern w:val="0"/>
          <w:lang w:bidi="ar-SA"/>
        </w:rPr>
        <w:t>h00min às 10h30min</w:t>
      </w:r>
    </w:p>
    <w:p w:rsidR="002E2CD2" w:rsidRPr="0050523B" w:rsidRDefault="002E2CD2" w:rsidP="002E2CD2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2E2CD2" w:rsidRPr="0050523B" w:rsidTr="002E2CD2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2E2CD2" w:rsidRPr="0050523B" w:rsidRDefault="002E2CD2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2CD2" w:rsidRPr="0050523B" w:rsidRDefault="002E2CD2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2E2CD2" w:rsidRPr="0050523B" w:rsidTr="002E2CD2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Layla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Jamyle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Matalon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 w:rsidP="002E2CD2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Cátia Cecilia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Claudia Elisabeth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C3267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CD2" w:rsidRPr="0050523B" w:rsidRDefault="002E2CD2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CD2" w:rsidRPr="0050523B" w:rsidRDefault="002E2CD2" w:rsidP="002E2CD2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CD2" w:rsidRPr="0050523B" w:rsidRDefault="002E2CD2" w:rsidP="002E2CD2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CD2" w:rsidRPr="0050523B" w:rsidRDefault="002E2CD2" w:rsidP="002E2CD2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 w:rsidP="002E2CD2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Landa</w:t>
            </w:r>
            <w:proofErr w:type="spellEnd"/>
            <w:r w:rsidRPr="0050523B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CD2" w:rsidRPr="0050523B" w:rsidRDefault="002E2CD2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CD2" w:rsidRPr="0050523B" w:rsidTr="002E2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2CD2" w:rsidRPr="0050523B" w:rsidRDefault="002E2CD2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2E2CD2" w:rsidRPr="0050523B" w:rsidTr="002E2CD2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2E2CD2" w:rsidRPr="0050523B" w:rsidTr="002E2CD2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2E2CD2" w:rsidRPr="0050523B" w:rsidRDefault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104ª/2021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E2CD2" w:rsidRPr="0050523B" w:rsidRDefault="002E2CD2" w:rsidP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30.03.2021</w:t>
            </w:r>
          </w:p>
        </w:tc>
      </w:tr>
      <w:tr w:rsidR="002E2CD2" w:rsidRPr="0050523B" w:rsidTr="002E2CD2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E2CD2" w:rsidRPr="0050523B" w:rsidRDefault="002E2CD2" w:rsidP="0050523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Aprovação</w:t>
            </w:r>
            <w:r w:rsidR="0050523B" w:rsidRPr="0050523B">
              <w:rPr>
                <w:rFonts w:asciiTheme="minorHAnsi" w:hAnsiTheme="minorHAnsi"/>
                <w:b/>
              </w:rPr>
              <w:t xml:space="preserve"> da</w:t>
            </w:r>
            <w:r w:rsidR="0050523B" w:rsidRPr="0050523B">
              <w:rPr>
                <w:rFonts w:asciiTheme="minorHAnsi" w:hAnsiTheme="minorHAnsi"/>
              </w:rPr>
              <w:t xml:space="preserve"> </w:t>
            </w:r>
            <w:r w:rsidR="0050523B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recomposição de Conse</w:t>
            </w:r>
            <w:r w:rsid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lheiro / Coordenador Adjunto </w:t>
            </w:r>
            <w:r w:rsidR="0050523B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COAPF CAU/AM</w:t>
            </w:r>
          </w:p>
        </w:tc>
      </w:tr>
      <w:tr w:rsidR="002E2CD2" w:rsidRPr="0050523B" w:rsidTr="002E2CD2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E2CD2" w:rsidRPr="0050523B" w:rsidRDefault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2E2CD2" w:rsidRDefault="002E2CD2" w:rsidP="0050523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(07)</w:t>
            </w:r>
            <w:r w:rsid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 w:rsid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Ausências (02) </w:t>
            </w:r>
            <w:r w:rsid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(07)</w:t>
            </w:r>
            <w:proofErr w:type="gramEnd"/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50523B" w:rsidRPr="0050523B" w:rsidRDefault="0050523B" w:rsidP="0050523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2E2CD2" w:rsidRPr="0050523B" w:rsidTr="002E2CD2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415B" w:rsidRDefault="002E2CD2" w:rsidP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2E2CD2" w:rsidRPr="0050523B" w:rsidRDefault="002E2CD2" w:rsidP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  <w:t xml:space="preserve">Conselheira </w:t>
            </w:r>
            <w:proofErr w:type="spellStart"/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Layla</w:t>
            </w:r>
            <w:proofErr w:type="spellEnd"/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Jamyle</w:t>
            </w:r>
            <w:proofErr w:type="spellEnd"/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Matalon</w:t>
            </w:r>
            <w:proofErr w:type="spellEnd"/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Schwarcz</w:t>
            </w:r>
            <w:proofErr w:type="spellEnd"/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50523B"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  <w:t>apresentou justificativa de ausência.</w:t>
            </w:r>
          </w:p>
          <w:p w:rsidR="002E2CD2" w:rsidRDefault="002E2CD2" w:rsidP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  <w:t xml:space="preserve">Conselheira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Cátia Cecilia Telles da Costa</w:t>
            </w:r>
            <w:r w:rsidRPr="0050523B"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  <w:t xml:space="preserve"> solicitou afastamento por </w:t>
            </w:r>
            <w:proofErr w:type="gramStart"/>
            <w:r w:rsidRPr="0050523B"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  <w:t>30 (trinta) dias, retorno</w:t>
            </w:r>
            <w:proofErr w:type="gramEnd"/>
            <w:r w:rsidRPr="0050523B"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21/04/2021.</w:t>
            </w:r>
            <w:r w:rsidR="0050523B">
              <w:rPr>
                <w:rFonts w:asciiTheme="minorHAnsi" w:eastAsia="Times New Roman" w:hAnsiTheme="minorHAnsi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</w:p>
          <w:p w:rsidR="0050523B" w:rsidRDefault="005A6EA7" w:rsidP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23415B" w:rsidRPr="0050523B" w:rsidRDefault="0023415B" w:rsidP="002E2CD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2E2CD2" w:rsidRPr="0050523B" w:rsidTr="002E2CD2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2E2CD2" w:rsidRPr="0050523B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 w:rsidR="002341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2E2CD2" w:rsidRPr="0050523B" w:rsidRDefault="0050523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E2CD2" w:rsidRDefault="002E2CD2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50523B" w:rsidRPr="0050523B" w:rsidRDefault="0050523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2E2CD2" w:rsidRPr="0050523B" w:rsidRDefault="002E2CD2" w:rsidP="002E2CD2">
      <w:pPr>
        <w:spacing w:line="276" w:lineRule="auto"/>
        <w:rPr>
          <w:rFonts w:asciiTheme="minorHAnsi" w:hAnsiTheme="minorHAnsi" w:cs="Arial"/>
          <w:color w:val="17365D" w:themeColor="text2" w:themeShade="BF"/>
        </w:rPr>
      </w:pPr>
    </w:p>
    <w:p w:rsidR="002E2CD2" w:rsidRPr="0050523B" w:rsidRDefault="002E2CD2" w:rsidP="002F3A90">
      <w:pPr>
        <w:spacing w:line="360" w:lineRule="auto"/>
        <w:jc w:val="center"/>
        <w:rPr>
          <w:rFonts w:asciiTheme="minorHAnsi" w:hAnsiTheme="minorHAnsi" w:cs="Times New Roman"/>
          <w:kern w:val="0"/>
          <w:lang w:bidi="ar-SA"/>
        </w:rPr>
      </w:pPr>
    </w:p>
    <w:sectPr w:rsidR="002E2CD2" w:rsidRPr="0050523B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5AAA9B" wp14:editId="264FEC54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32A1B45" wp14:editId="61650E37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B1725"/>
    <w:rsid w:val="000B69D6"/>
    <w:rsid w:val="000D38A0"/>
    <w:rsid w:val="000E5BE5"/>
    <w:rsid w:val="000F3A83"/>
    <w:rsid w:val="000F45B0"/>
    <w:rsid w:val="000F6D82"/>
    <w:rsid w:val="000F7247"/>
    <w:rsid w:val="0011178A"/>
    <w:rsid w:val="00142594"/>
    <w:rsid w:val="00150318"/>
    <w:rsid w:val="00150EAF"/>
    <w:rsid w:val="00153739"/>
    <w:rsid w:val="00180C3B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227D"/>
    <w:rsid w:val="001F6C2E"/>
    <w:rsid w:val="00216BF7"/>
    <w:rsid w:val="00217E5B"/>
    <w:rsid w:val="0023415B"/>
    <w:rsid w:val="002504B0"/>
    <w:rsid w:val="00250D7C"/>
    <w:rsid w:val="00262C69"/>
    <w:rsid w:val="00283772"/>
    <w:rsid w:val="00285B25"/>
    <w:rsid w:val="002A080E"/>
    <w:rsid w:val="002A1F0E"/>
    <w:rsid w:val="002B01CC"/>
    <w:rsid w:val="002B6621"/>
    <w:rsid w:val="002C3760"/>
    <w:rsid w:val="002C65D0"/>
    <w:rsid w:val="002D37DB"/>
    <w:rsid w:val="002E2CD2"/>
    <w:rsid w:val="002F2826"/>
    <w:rsid w:val="002F3A90"/>
    <w:rsid w:val="002F573C"/>
    <w:rsid w:val="003179F5"/>
    <w:rsid w:val="0033583F"/>
    <w:rsid w:val="0034195E"/>
    <w:rsid w:val="00342AD4"/>
    <w:rsid w:val="00350AD1"/>
    <w:rsid w:val="003520CF"/>
    <w:rsid w:val="00355352"/>
    <w:rsid w:val="00374C45"/>
    <w:rsid w:val="003955AA"/>
    <w:rsid w:val="003A39E9"/>
    <w:rsid w:val="003A5420"/>
    <w:rsid w:val="003B4724"/>
    <w:rsid w:val="003B7F9B"/>
    <w:rsid w:val="003E54A6"/>
    <w:rsid w:val="003F33BF"/>
    <w:rsid w:val="003F750C"/>
    <w:rsid w:val="004171B4"/>
    <w:rsid w:val="00423649"/>
    <w:rsid w:val="00451EF1"/>
    <w:rsid w:val="00470922"/>
    <w:rsid w:val="00473250"/>
    <w:rsid w:val="004737E9"/>
    <w:rsid w:val="00483C6C"/>
    <w:rsid w:val="004A33A9"/>
    <w:rsid w:val="004A5FA6"/>
    <w:rsid w:val="004B6A11"/>
    <w:rsid w:val="004C3446"/>
    <w:rsid w:val="004C727F"/>
    <w:rsid w:val="004D429B"/>
    <w:rsid w:val="004D5B55"/>
    <w:rsid w:val="004E28A0"/>
    <w:rsid w:val="004F42FA"/>
    <w:rsid w:val="0050523B"/>
    <w:rsid w:val="00505620"/>
    <w:rsid w:val="00522946"/>
    <w:rsid w:val="00523F35"/>
    <w:rsid w:val="00554996"/>
    <w:rsid w:val="005772D7"/>
    <w:rsid w:val="005850FE"/>
    <w:rsid w:val="005862BB"/>
    <w:rsid w:val="005932DF"/>
    <w:rsid w:val="00594AA4"/>
    <w:rsid w:val="005A6EA7"/>
    <w:rsid w:val="005C4919"/>
    <w:rsid w:val="005E50D8"/>
    <w:rsid w:val="005E7B78"/>
    <w:rsid w:val="005F49F3"/>
    <w:rsid w:val="006079EC"/>
    <w:rsid w:val="00625414"/>
    <w:rsid w:val="00641674"/>
    <w:rsid w:val="00644449"/>
    <w:rsid w:val="0064707D"/>
    <w:rsid w:val="006642AB"/>
    <w:rsid w:val="006646C9"/>
    <w:rsid w:val="00667AA3"/>
    <w:rsid w:val="00671CDF"/>
    <w:rsid w:val="00676423"/>
    <w:rsid w:val="00690BF6"/>
    <w:rsid w:val="006A7986"/>
    <w:rsid w:val="006B2CC6"/>
    <w:rsid w:val="006C347A"/>
    <w:rsid w:val="006E0090"/>
    <w:rsid w:val="006F6191"/>
    <w:rsid w:val="00706C9B"/>
    <w:rsid w:val="00710D5C"/>
    <w:rsid w:val="0073240B"/>
    <w:rsid w:val="00732D1F"/>
    <w:rsid w:val="00752332"/>
    <w:rsid w:val="00752593"/>
    <w:rsid w:val="00761163"/>
    <w:rsid w:val="00773B96"/>
    <w:rsid w:val="0078513C"/>
    <w:rsid w:val="007C33AE"/>
    <w:rsid w:val="007C4191"/>
    <w:rsid w:val="007D2BF7"/>
    <w:rsid w:val="007F383D"/>
    <w:rsid w:val="007F5306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E6780"/>
    <w:rsid w:val="008F430B"/>
    <w:rsid w:val="00911BB6"/>
    <w:rsid w:val="00914698"/>
    <w:rsid w:val="00917BEB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91A69"/>
    <w:rsid w:val="009B145B"/>
    <w:rsid w:val="009D1365"/>
    <w:rsid w:val="009D7819"/>
    <w:rsid w:val="009F16B3"/>
    <w:rsid w:val="00A028BC"/>
    <w:rsid w:val="00A15F93"/>
    <w:rsid w:val="00A318FB"/>
    <w:rsid w:val="00A346A2"/>
    <w:rsid w:val="00A37179"/>
    <w:rsid w:val="00A52D04"/>
    <w:rsid w:val="00A544C5"/>
    <w:rsid w:val="00A54869"/>
    <w:rsid w:val="00A55F14"/>
    <w:rsid w:val="00A61F12"/>
    <w:rsid w:val="00A6331A"/>
    <w:rsid w:val="00A77717"/>
    <w:rsid w:val="00A8053E"/>
    <w:rsid w:val="00A920F6"/>
    <w:rsid w:val="00A978DD"/>
    <w:rsid w:val="00AA4E82"/>
    <w:rsid w:val="00AA4EEA"/>
    <w:rsid w:val="00AD036C"/>
    <w:rsid w:val="00AD365C"/>
    <w:rsid w:val="00AD6485"/>
    <w:rsid w:val="00AE41E0"/>
    <w:rsid w:val="00AF2E09"/>
    <w:rsid w:val="00B04708"/>
    <w:rsid w:val="00B35861"/>
    <w:rsid w:val="00B37476"/>
    <w:rsid w:val="00B51239"/>
    <w:rsid w:val="00B67C15"/>
    <w:rsid w:val="00B971C0"/>
    <w:rsid w:val="00BA0B69"/>
    <w:rsid w:val="00BA0F16"/>
    <w:rsid w:val="00BC0844"/>
    <w:rsid w:val="00BC5882"/>
    <w:rsid w:val="00BD2E10"/>
    <w:rsid w:val="00BD2EF2"/>
    <w:rsid w:val="00BD5A96"/>
    <w:rsid w:val="00C13B7D"/>
    <w:rsid w:val="00C21873"/>
    <w:rsid w:val="00C707C5"/>
    <w:rsid w:val="00C72A37"/>
    <w:rsid w:val="00C73118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53D4F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97265"/>
    <w:rsid w:val="00FA3732"/>
    <w:rsid w:val="00FA4C2F"/>
    <w:rsid w:val="00FC3CC5"/>
    <w:rsid w:val="00FC73C3"/>
    <w:rsid w:val="00FD0878"/>
    <w:rsid w:val="00FD1089"/>
    <w:rsid w:val="00FD28AD"/>
    <w:rsid w:val="00FE4431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30</cp:revision>
  <cp:lastPrinted>2021-04-27T12:22:00Z</cp:lastPrinted>
  <dcterms:created xsi:type="dcterms:W3CDTF">2019-12-19T13:55:00Z</dcterms:created>
  <dcterms:modified xsi:type="dcterms:W3CDTF">2021-04-27T12:22:00Z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