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47564D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26847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47564D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1000107548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47564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1125900</w:t>
            </w:r>
            <w:r w:rsidR="00155CF1" w:rsidRPr="00155CF1">
              <w:rPr>
                <w:sz w:val="22"/>
                <w:szCs w:val="22"/>
              </w:rPr>
              <w:t xml:space="preserve"> </w:t>
            </w:r>
            <w:r w:rsidR="00E608E8"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47564D" w:rsidRDefault="0047564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47564D">
              <w:rPr>
                <w:rStyle w:val="fontstyle0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Pedro Paulo Barbosa Cordeiro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47564D">
              <w:rPr>
                <w:b/>
              </w:rPr>
              <w:t>16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641A9B" w:rsidRDefault="00641A9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5711C4" w:rsidRDefault="005711C4" w:rsidP="002643F0">
      <w:pPr>
        <w:spacing w:line="276" w:lineRule="auto"/>
        <w:jc w:val="both"/>
        <w:rPr>
          <w:rFonts w:eastAsia="Times New Roman"/>
          <w:lang w:eastAsia="pt-BR"/>
        </w:rPr>
      </w:pPr>
      <w:bookmarkStart w:id="0" w:name="_GoBack"/>
      <w:bookmarkEnd w:id="0"/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5711C4">
        <w:rPr>
          <w:rFonts w:eastAsia="Times New Roman"/>
          <w:lang w:eastAsia="pt-BR"/>
        </w:rPr>
        <w:t xml:space="preserve"> 14 dez</w:t>
      </w:r>
      <w:r w:rsidR="00641A9B">
        <w:rPr>
          <w:rFonts w:eastAsia="Times New Roman"/>
          <w:lang w:eastAsia="pt-BR"/>
        </w:rPr>
        <w:t>em</w:t>
      </w:r>
      <w:r>
        <w:rPr>
          <w:rFonts w:eastAsia="Times New Roman"/>
          <w:lang w:eastAsia="pt-BR"/>
        </w:rPr>
        <w:t>bro 2021</w:t>
      </w:r>
      <w:r w:rsidRPr="00D83F66">
        <w:rPr>
          <w:rFonts w:eastAsia="Times New Roman"/>
          <w:lang w:eastAsia="pt-BR"/>
        </w:rPr>
        <w:t xml:space="preserve">, no uso das competências que lhe conferem o inciso II do art. 95 do Regimento Interno do CAU/AM, após análise do assunto em epígrafe, </w:t>
      </w:r>
      <w:proofErr w:type="gramStart"/>
      <w:r w:rsidRPr="00D83F66">
        <w:rPr>
          <w:rFonts w:eastAsia="Times New Roman"/>
          <w:lang w:eastAsia="pt-BR"/>
        </w:rPr>
        <w:t>e</w:t>
      </w:r>
      <w:proofErr w:type="gramEnd"/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EE06D0" w:rsidRDefault="00CF0796" w:rsidP="00CF0796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5711C4">
        <w:rPr>
          <w:rFonts w:eastAsia="Times New Roman"/>
          <w:lang w:eastAsia="pt-BR"/>
        </w:rPr>
        <w:t xml:space="preserve">e Voto apresentado pelo Conselheiro – Relator 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P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B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C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/>
          <w:spacing w:val="4"/>
          <w:lang w:eastAsia="pt-BR"/>
        </w:rPr>
        <w:t xml:space="preserve">, </w:t>
      </w:r>
      <w:proofErr w:type="gramStart"/>
      <w:r>
        <w:rPr>
          <w:rFonts w:eastAsia="Times New Roman"/>
          <w:spacing w:val="4"/>
          <w:lang w:eastAsia="pt-BR"/>
        </w:rPr>
        <w:t>e</w:t>
      </w:r>
      <w:proofErr w:type="gramEnd"/>
    </w:p>
    <w:p w:rsidR="002643F0" w:rsidRDefault="00CF0796" w:rsidP="005711C4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 w:rsidR="005711C4">
        <w:rPr>
          <w:rFonts w:eastAsia="Times New Roman"/>
          <w:lang w:eastAsia="pt-BR"/>
        </w:rPr>
        <w:t>elatório e Voto apresentado pelo Conselheiro</w:t>
      </w:r>
      <w:r w:rsidRPr="00D83F66">
        <w:rPr>
          <w:rFonts w:eastAsia="Times New Roman"/>
          <w:lang w:eastAsia="pt-BR"/>
        </w:rPr>
        <w:t xml:space="preserve"> Relator.</w:t>
      </w:r>
    </w:p>
    <w:p w:rsidR="005711C4" w:rsidRPr="005711C4" w:rsidRDefault="005711C4" w:rsidP="005711C4">
      <w:pPr>
        <w:spacing w:after="240" w:line="360" w:lineRule="auto"/>
        <w:jc w:val="both"/>
        <w:rPr>
          <w:rFonts w:eastAsia="Times New Roman"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5711C4" w:rsidRDefault="005711C4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EF627D" w:rsidRPr="00641A9B" w:rsidRDefault="00CF0796" w:rsidP="00641A9B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bookmarkEnd w:id="1"/>
    <w:p w:rsidR="005711C4" w:rsidRDefault="005711C4" w:rsidP="005711C4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Com 02 votos favoráveis dos conselheiros: </w:t>
      </w:r>
      <w:r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>
        <w:rPr>
          <w:rFonts w:eastAsia="Times New Roman" w:cs="Times New Roman"/>
          <w:lang w:eastAsia="pt-BR"/>
        </w:rPr>
        <w:t xml:space="preserve"> e</w:t>
      </w:r>
      <w:r>
        <w:rPr>
          <w:rStyle w:val="fontstyle0"/>
          <w:rFonts w:cs="Times New Roman"/>
          <w:color w:val="000000"/>
          <w:shd w:val="clear" w:color="auto" w:fill="FFFFFF"/>
        </w:rPr>
        <w:t xml:space="preserve"> Pedro Paulo Barbosa Cordeiro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01 ausências dos conselheiros.</w:t>
      </w:r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41A9B" w:rsidRDefault="00641A9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5711C4" w:rsidRDefault="005711C4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lastRenderedPageBreak/>
        <w:t xml:space="preserve">Manaus/AM, </w:t>
      </w:r>
      <w:r w:rsidR="005711C4">
        <w:rPr>
          <w:rFonts w:eastAsia="Times New Roman"/>
          <w:lang w:eastAsia="pt-BR"/>
        </w:rPr>
        <w:t>14</w:t>
      </w:r>
      <w:r w:rsidR="0076485E">
        <w:rPr>
          <w:rFonts w:eastAsia="Times New Roman"/>
          <w:lang w:eastAsia="pt-BR"/>
        </w:rPr>
        <w:t xml:space="preserve"> de </w:t>
      </w:r>
      <w:r w:rsidR="005711C4">
        <w:rPr>
          <w:rFonts w:eastAsia="Times New Roman"/>
          <w:lang w:eastAsia="pt-BR"/>
        </w:rPr>
        <w:t>dez</w:t>
      </w:r>
      <w:r w:rsidR="00641A9B">
        <w:rPr>
          <w:rFonts w:eastAsia="Times New Roman"/>
          <w:lang w:eastAsia="pt-BR"/>
        </w:rPr>
        <w:t>em</w:t>
      </w:r>
      <w:r w:rsidR="002C3C45">
        <w:rPr>
          <w:rFonts w:eastAsia="Times New Roman"/>
          <w:lang w:eastAsia="pt-BR"/>
        </w:rPr>
        <w:t>bro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Pr="006F4E93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C73A60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2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641A9B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</w:t>
      </w:r>
      <w:r w:rsidRPr="006F4E93">
        <w:rPr>
          <w:rFonts w:eastAsia="Times New Roman"/>
          <w:b/>
          <w:caps/>
          <w:spacing w:val="4"/>
        </w:rPr>
        <w:t xml:space="preserve">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F1" w:rsidRDefault="00155CF1">
      <w:r>
        <w:separator/>
      </w:r>
    </w:p>
  </w:endnote>
  <w:endnote w:type="continuationSeparator" w:id="0">
    <w:p w:rsidR="00155CF1" w:rsidRDefault="0015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155CF1" w:rsidRPr="006D1CDE" w:rsidRDefault="00155CF1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F1" w:rsidRDefault="00155CF1">
      <w:r>
        <w:rPr>
          <w:color w:val="000000"/>
        </w:rPr>
        <w:separator/>
      </w:r>
    </w:p>
  </w:footnote>
  <w:footnote w:type="continuationSeparator" w:id="0">
    <w:p w:rsidR="00155CF1" w:rsidRDefault="0015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55CF1"/>
    <w:rsid w:val="00180766"/>
    <w:rsid w:val="00183BC5"/>
    <w:rsid w:val="00193A5C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241D3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564D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711C4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0326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2EF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F05AB"/>
    <w:rsid w:val="00CF0796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1A6"/>
    <w:rsid w:val="00E41CF4"/>
    <w:rsid w:val="00E608E8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5de68e9-445f-49b8-bef7-e39da3474bba"/>
    <ds:schemaRef ds:uri="http://schemas.openxmlformats.org/package/2006/metadata/core-properties"/>
    <ds:schemaRef ds:uri="ba1d10e0-8e2c-40fc-8295-a9e8e0d1aa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61542D-868B-4DA2-A83B-FD3AC5B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2018-08-10T13:20:00Z</cp:lastPrinted>
  <dcterms:created xsi:type="dcterms:W3CDTF">2021-12-21T14:09:00Z</dcterms:created>
  <dcterms:modified xsi:type="dcterms:W3CDTF">2021-12-21T14:13:00Z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