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034B2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32991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0034B2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1000142296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034B2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1435584</w:t>
            </w:r>
            <w:r w:rsidR="0069783B">
              <w:rPr>
                <w:sz w:val="22"/>
                <w:szCs w:val="22"/>
              </w:rPr>
              <w:t>/2021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731CB7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Designação de Audiência de Conciliação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69783B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Claudia Elisabeth Nerling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69783B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6F2662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0034B2">
              <w:rPr>
                <w:b/>
              </w:rPr>
              <w:t>15</w:t>
            </w:r>
            <w:r w:rsidR="0021517C" w:rsidRPr="001C2D6B">
              <w:rPr>
                <w:b/>
              </w:rPr>
              <w:t>/20</w:t>
            </w:r>
            <w:r w:rsidR="006F2662">
              <w:rPr>
                <w:b/>
              </w:rPr>
              <w:t>21</w:t>
            </w:r>
          </w:p>
        </w:tc>
      </w:tr>
    </w:tbl>
    <w:p w:rsidR="006F2662" w:rsidRDefault="006F2662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1C1559">
        <w:rPr>
          <w:rFonts w:eastAsia="Times New Roman"/>
          <w:lang w:eastAsia="pt-BR"/>
        </w:rPr>
        <w:t xml:space="preserve"> Manaus </w:t>
      </w:r>
      <w:r w:rsidR="006D668C" w:rsidRPr="006F4E93">
        <w:rPr>
          <w:rFonts w:eastAsia="Times New Roman"/>
          <w:lang w:eastAsia="pt-BR"/>
        </w:rPr>
        <w:t>-</w:t>
      </w:r>
      <w:r w:rsidR="001C1559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1C1559">
        <w:rPr>
          <w:rFonts w:eastAsia="Times New Roman"/>
          <w:lang w:eastAsia="pt-BR"/>
        </w:rPr>
        <w:t xml:space="preserve"> </w:t>
      </w:r>
      <w:r w:rsidR="00121265">
        <w:rPr>
          <w:rFonts w:eastAsia="Times New Roman"/>
          <w:lang w:eastAsia="pt-BR"/>
        </w:rPr>
        <w:t>14 de dez</w:t>
      </w:r>
      <w:r w:rsidR="006F2662">
        <w:rPr>
          <w:rFonts w:eastAsia="Times New Roman"/>
          <w:lang w:eastAsia="pt-BR"/>
        </w:rPr>
        <w:t>embro</w:t>
      </w:r>
      <w:r w:rsidR="00BB6D5B">
        <w:rPr>
          <w:rFonts w:eastAsia="Times New Roman"/>
          <w:lang w:eastAsia="pt-BR"/>
        </w:rPr>
        <w:t xml:space="preserve"> de 20</w:t>
      </w:r>
      <w:r w:rsidR="006F2662">
        <w:rPr>
          <w:rFonts w:eastAsia="Times New Roman"/>
          <w:lang w:eastAsia="pt-BR"/>
        </w:rPr>
        <w:t>21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1C1559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DE5113" w:rsidRDefault="00DE5113" w:rsidP="00714891">
      <w:pPr>
        <w:spacing w:line="276" w:lineRule="auto"/>
        <w:jc w:val="both"/>
        <w:rPr>
          <w:rFonts w:eastAsia="Times New Roman"/>
          <w:lang w:eastAsia="pt-BR"/>
        </w:rPr>
      </w:pPr>
      <w:r w:rsidRPr="00DE5113">
        <w:rPr>
          <w:rFonts w:eastAsia="Times New Roman"/>
          <w:lang w:eastAsia="pt-BR"/>
        </w:rPr>
        <w:t xml:space="preserve">Considerando que a denúncia trata de matéria conciliável, nos termos do art. 91 </w:t>
      </w:r>
      <w:bookmarkStart w:id="0" w:name="_Hlk34738414"/>
      <w:r w:rsidRPr="00DE5113">
        <w:rPr>
          <w:rFonts w:eastAsia="Times New Roman"/>
          <w:lang w:eastAsia="pt-BR"/>
        </w:rPr>
        <w:t>da Resolução nº 143 do CAU/BR</w:t>
      </w:r>
      <w:bookmarkEnd w:id="0"/>
      <w:r w:rsidR="00731CB7">
        <w:rPr>
          <w:rFonts w:eastAsia="Times New Roman"/>
          <w:lang w:eastAsia="pt-BR"/>
        </w:rPr>
        <w:t xml:space="preserve">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1" w:name="_GoBack"/>
      <w:bookmarkEnd w:id="1"/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731CB7" w:rsidRDefault="00731CB7" w:rsidP="00AF3BB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Designar a realização de audiência de </w:t>
      </w:r>
      <w:r w:rsidR="00AF147E">
        <w:rPr>
          <w:rFonts w:ascii="Times New Roman" w:eastAsia="Times New Roman" w:hAnsi="Times New Roman" w:cs="Times New Roman"/>
          <w:lang w:eastAsia="pt-BR"/>
        </w:rPr>
        <w:t>conciliação,</w:t>
      </w:r>
      <w:r w:rsidR="00121265">
        <w:rPr>
          <w:rFonts w:ascii="Times New Roman" w:eastAsia="Times New Roman" w:hAnsi="Times New Roman" w:cs="Times New Roman"/>
          <w:lang w:eastAsia="pt-BR"/>
        </w:rPr>
        <w:t xml:space="preserve"> para o dia 23</w:t>
      </w:r>
      <w:r w:rsidR="006F2662">
        <w:rPr>
          <w:rFonts w:ascii="Times New Roman" w:eastAsia="Times New Roman" w:hAnsi="Times New Roman" w:cs="Times New Roman"/>
          <w:lang w:eastAsia="pt-BR"/>
        </w:rPr>
        <w:t xml:space="preserve"> de dezembro de 2021, às 10</w:t>
      </w:r>
      <w:r>
        <w:rPr>
          <w:rFonts w:ascii="Times New Roman" w:eastAsia="Times New Roman" w:hAnsi="Times New Roman" w:cs="Times New Roman"/>
          <w:lang w:eastAsia="pt-BR"/>
        </w:rPr>
        <w:t xml:space="preserve"> hor</w:t>
      </w:r>
      <w:r w:rsidR="006F2662">
        <w:rPr>
          <w:rFonts w:ascii="Times New Roman" w:eastAsia="Times New Roman" w:hAnsi="Times New Roman" w:cs="Times New Roman"/>
          <w:lang w:eastAsia="pt-BR"/>
        </w:rPr>
        <w:t>as e 30</w:t>
      </w:r>
      <w:r>
        <w:rPr>
          <w:rFonts w:ascii="Times New Roman" w:eastAsia="Times New Roman" w:hAnsi="Times New Roman" w:cs="Times New Roman"/>
          <w:lang w:eastAsia="pt-BR"/>
        </w:rPr>
        <w:t xml:space="preserve"> minutos,</w:t>
      </w:r>
      <w:r w:rsidR="00121265">
        <w:rPr>
          <w:rFonts w:ascii="Times New Roman" w:eastAsia="Times New Roman" w:hAnsi="Times New Roman" w:cs="Times New Roman"/>
          <w:lang w:eastAsia="pt-BR"/>
        </w:rPr>
        <w:t xml:space="preserve"> por videoconferência</w:t>
      </w:r>
      <w:r>
        <w:rPr>
          <w:rFonts w:ascii="Times New Roman" w:eastAsia="Times New Roman" w:hAnsi="Times New Roman" w:cs="Times New Roman"/>
          <w:lang w:eastAsia="pt-BR"/>
        </w:rPr>
        <w:t>;</w:t>
      </w:r>
    </w:p>
    <w:p w:rsidR="00731CB7" w:rsidRDefault="00731CB7" w:rsidP="00AF3BB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as partes da data de audiência, nos termos da Deliberação Plenária nº 221/2014 e da Resolução nº 143 do CAU/BR.</w:t>
      </w:r>
    </w:p>
    <w:p w:rsidR="00AF147E" w:rsidRDefault="00AF147E" w:rsidP="00530FC4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2" w:name="_Hlk526923881"/>
    </w:p>
    <w:bookmarkEnd w:id="2"/>
    <w:p w:rsidR="006F2662" w:rsidRDefault="00121265" w:rsidP="006F2662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02</w:t>
      </w:r>
      <w:r w:rsidR="006F2662">
        <w:rPr>
          <w:rFonts w:eastAsia="Times New Roman" w:cs="Times New Roman"/>
          <w:lang w:eastAsia="pt-BR"/>
        </w:rPr>
        <w:t xml:space="preserve"> votos favoráveis dos conselheiros: </w:t>
      </w:r>
      <w:r w:rsidR="006F2662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6F2662">
        <w:rPr>
          <w:rFonts w:eastAsia="Times New Roman" w:cs="Times New Roman"/>
          <w:lang w:eastAsia="pt-BR"/>
        </w:rPr>
        <w:t xml:space="preserve"> e</w:t>
      </w:r>
      <w:r w:rsidR="006F2662">
        <w:rPr>
          <w:rStyle w:val="fontstyle0"/>
          <w:rFonts w:cs="Times New Roman"/>
          <w:color w:val="000000"/>
          <w:shd w:val="clear" w:color="auto" w:fill="FFFFFF"/>
        </w:rPr>
        <w:t xml:space="preserve"> Pedro Paulo Barbosa Cordeiro</w:t>
      </w:r>
      <w:r w:rsidR="006F2662">
        <w:rPr>
          <w:rFonts w:eastAsia="Times New Roman" w:cs="Times New Roman"/>
          <w:lang w:eastAsia="pt-BR"/>
        </w:rPr>
        <w:t xml:space="preserve">; </w:t>
      </w:r>
      <w:proofErr w:type="gramStart"/>
      <w:r w:rsidR="006F2662">
        <w:rPr>
          <w:rFonts w:eastAsia="Times New Roman" w:cs="Times New Roman"/>
          <w:lang w:eastAsia="pt-BR"/>
        </w:rPr>
        <w:t>00 votos</w:t>
      </w:r>
      <w:proofErr w:type="gramEnd"/>
      <w:r w:rsidR="006F2662">
        <w:rPr>
          <w:rFonts w:eastAsia="Times New Roman" w:cs="Times New Roman"/>
          <w:lang w:eastAsia="pt-BR"/>
        </w:rPr>
        <w:t xml:space="preserve"> contrários; 00 </w:t>
      </w:r>
      <w:r>
        <w:rPr>
          <w:rFonts w:eastAsia="Times New Roman" w:cs="Times New Roman"/>
          <w:lang w:eastAsia="pt-BR"/>
        </w:rPr>
        <w:t>abstenções dos conselheiros e 01</w:t>
      </w:r>
      <w:r w:rsidR="006F2662">
        <w:rPr>
          <w:rFonts w:eastAsia="Times New Roman" w:cs="Times New Roman"/>
          <w:lang w:eastAsia="pt-BR"/>
        </w:rPr>
        <w:t xml:space="preserve"> ausências dos conselheiros.</w:t>
      </w:r>
    </w:p>
    <w:p w:rsidR="00530FC4" w:rsidRDefault="00530FC4" w:rsidP="00530FC4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121265">
        <w:rPr>
          <w:rFonts w:eastAsia="Times New Roman"/>
          <w:lang w:eastAsia="pt-BR"/>
        </w:rPr>
        <w:t>14</w:t>
      </w:r>
      <w:r w:rsidR="0076485E">
        <w:rPr>
          <w:rFonts w:eastAsia="Times New Roman"/>
          <w:lang w:eastAsia="pt-BR"/>
        </w:rPr>
        <w:t xml:space="preserve"> de </w:t>
      </w:r>
      <w:r w:rsidR="00121265">
        <w:rPr>
          <w:rFonts w:eastAsia="Times New Roman"/>
          <w:lang w:eastAsia="pt-BR"/>
        </w:rPr>
        <w:t>dez</w:t>
      </w:r>
      <w:r w:rsidR="006F2662">
        <w:rPr>
          <w:rFonts w:eastAsia="Times New Roman"/>
          <w:lang w:eastAsia="pt-BR"/>
        </w:rPr>
        <w:t>embro</w:t>
      </w:r>
      <w:r w:rsidR="0076485E">
        <w:rPr>
          <w:rFonts w:eastAsia="Times New Roman"/>
          <w:lang w:eastAsia="pt-BR"/>
        </w:rPr>
        <w:t xml:space="preserve"> de 20</w:t>
      </w:r>
      <w:r w:rsidR="006F2662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6F2662" w:rsidRDefault="006F2662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2662" w:rsidRDefault="006F2662" w:rsidP="006F266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2662" w:rsidRDefault="006F2662" w:rsidP="006F266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2662" w:rsidRDefault="006F2662" w:rsidP="006F266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3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>
        <w:rPr>
          <w:rFonts w:eastAsia="Times New Roman"/>
          <w:b/>
          <w:caps/>
          <w:spacing w:val="4"/>
        </w:rPr>
        <w:t xml:space="preserve">                     _____________________________</w:t>
      </w:r>
    </w:p>
    <w:p w:rsidR="006F2662" w:rsidRDefault="006F2662" w:rsidP="006F266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proofErr w:type="gramStart"/>
      <w:r>
        <w:rPr>
          <w:rFonts w:eastAsia="Times New Roman"/>
          <w:lang w:eastAsia="pt-BR"/>
        </w:rPr>
        <w:t>Coordenadora Adjunto</w:t>
      </w:r>
      <w:proofErr w:type="gramEnd"/>
      <w:r>
        <w:rPr>
          <w:rFonts w:eastAsia="Times New Roman"/>
          <w:lang w:eastAsia="pt-BR"/>
        </w:rPr>
        <w:t xml:space="preserve"> CED</w:t>
      </w:r>
    </w:p>
    <w:p w:rsidR="006F2662" w:rsidRDefault="006F2662" w:rsidP="006F266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Calibri"/>
          <w:spacing w:val="-6"/>
          <w:lang w:eastAsia="pt-BR"/>
        </w:rPr>
        <w:tab/>
      </w:r>
    </w:p>
    <w:bookmarkEnd w:id="3"/>
    <w:p w:rsidR="006F2662" w:rsidRDefault="006F2662" w:rsidP="006F2662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6F2662" w:rsidRDefault="006F2662" w:rsidP="006F266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>
        <w:rPr>
          <w:rFonts w:eastAsia="Times New Roman"/>
          <w:b/>
          <w:caps/>
          <w:spacing w:val="4"/>
        </w:rPr>
        <w:t xml:space="preserve">            _____________________________</w:t>
      </w:r>
    </w:p>
    <w:p w:rsidR="00342A44" w:rsidRPr="00D5686D" w:rsidRDefault="006F2662" w:rsidP="006F266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kern w:val="0"/>
          <w:lang w:eastAsia="pt-BR"/>
        </w:rPr>
        <w:t>Membro CED</w:t>
      </w:r>
      <w:r>
        <w:rPr>
          <w:rFonts w:eastAsia="Calibri"/>
          <w:spacing w:val="-6"/>
          <w:kern w:val="0"/>
          <w:lang w:eastAsia="pt-BR"/>
        </w:rPr>
        <w:tab/>
      </w:r>
    </w:p>
    <w:sectPr w:rsidR="00342A44" w:rsidRPr="00D5686D" w:rsidSect="005F573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3B" w:rsidRDefault="0069783B">
      <w:r>
        <w:separator/>
      </w:r>
    </w:p>
  </w:endnote>
  <w:endnote w:type="continuationSeparator" w:id="0">
    <w:p w:rsidR="0069783B" w:rsidRDefault="006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9783B" w:rsidRDefault="0069783B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69783B" w:rsidRPr="006D1CDE" w:rsidRDefault="0069783B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9783B" w:rsidRDefault="0069783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3B" w:rsidRDefault="0069783B">
      <w:r>
        <w:rPr>
          <w:color w:val="000000"/>
        </w:rPr>
        <w:separator/>
      </w:r>
    </w:p>
  </w:footnote>
  <w:footnote w:type="continuationSeparator" w:id="0">
    <w:p w:rsidR="0069783B" w:rsidRDefault="0069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034B2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21265"/>
    <w:rsid w:val="00133330"/>
    <w:rsid w:val="00180766"/>
    <w:rsid w:val="00183BC5"/>
    <w:rsid w:val="001B0211"/>
    <w:rsid w:val="001B2D83"/>
    <w:rsid w:val="001C1559"/>
    <w:rsid w:val="001C3F8C"/>
    <w:rsid w:val="001D3C46"/>
    <w:rsid w:val="00204D81"/>
    <w:rsid w:val="00214AA4"/>
    <w:rsid w:val="0021517C"/>
    <w:rsid w:val="0022344F"/>
    <w:rsid w:val="00260235"/>
    <w:rsid w:val="002841C7"/>
    <w:rsid w:val="002B1069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61F0"/>
    <w:rsid w:val="0047432C"/>
    <w:rsid w:val="00477E18"/>
    <w:rsid w:val="004A035A"/>
    <w:rsid w:val="004B617F"/>
    <w:rsid w:val="004C1CD8"/>
    <w:rsid w:val="00530FC4"/>
    <w:rsid w:val="005409D8"/>
    <w:rsid w:val="00565F0E"/>
    <w:rsid w:val="005B2620"/>
    <w:rsid w:val="005F1FE7"/>
    <w:rsid w:val="005F573B"/>
    <w:rsid w:val="00637BE8"/>
    <w:rsid w:val="00650DDD"/>
    <w:rsid w:val="006677E4"/>
    <w:rsid w:val="00676FD3"/>
    <w:rsid w:val="0068258D"/>
    <w:rsid w:val="0069783B"/>
    <w:rsid w:val="006C5E21"/>
    <w:rsid w:val="006D1CDE"/>
    <w:rsid w:val="006D41D3"/>
    <w:rsid w:val="006D668C"/>
    <w:rsid w:val="006E3FB5"/>
    <w:rsid w:val="006F2662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261B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69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69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ba1d10e0-8e2c-40fc-8295-a9e8e0d1aacf"/>
    <ds:schemaRef ds:uri="35de68e9-445f-49b8-bef7-e39da3474bb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9CF7B-73AA-48F2-8213-692CED23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2021-12-15T14:53:00Z</cp:lastPrinted>
  <dcterms:created xsi:type="dcterms:W3CDTF">2021-12-15T14:51:00Z</dcterms:created>
  <dcterms:modified xsi:type="dcterms:W3CDTF">2021-12-15T14:54:00Z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