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96D0E" w14:textId="63F7B569" w:rsidR="008D745C" w:rsidRPr="00974CD9" w:rsidRDefault="00D60C12" w:rsidP="00340A16">
      <w:pPr>
        <w:spacing w:line="360" w:lineRule="auto"/>
        <w:jc w:val="center"/>
        <w:rPr>
          <w:rFonts w:ascii="Times New Roman" w:hAnsi="Times New Roman" w:cs="Times New Roman"/>
          <w:b/>
          <w:sz w:val="24"/>
          <w:szCs w:val="24"/>
        </w:rPr>
      </w:pPr>
      <w:r w:rsidRPr="00974CD9">
        <w:rPr>
          <w:rFonts w:ascii="Times New Roman" w:hAnsi="Times New Roman" w:cs="Times New Roman"/>
          <w:b/>
          <w:sz w:val="24"/>
          <w:szCs w:val="24"/>
        </w:rPr>
        <w:t xml:space="preserve">PORTARIA </w:t>
      </w:r>
      <w:r w:rsidR="00E06758">
        <w:rPr>
          <w:rFonts w:ascii="Times New Roman" w:hAnsi="Times New Roman" w:cs="Times New Roman"/>
          <w:b/>
          <w:sz w:val="24"/>
          <w:szCs w:val="24"/>
        </w:rPr>
        <w:t xml:space="preserve">NORMATIVA </w:t>
      </w:r>
      <w:r w:rsidR="00915943" w:rsidRPr="00974CD9">
        <w:rPr>
          <w:rFonts w:ascii="Times New Roman" w:hAnsi="Times New Roman" w:cs="Times New Roman"/>
          <w:b/>
          <w:sz w:val="24"/>
          <w:szCs w:val="24"/>
        </w:rPr>
        <w:t>N°</w:t>
      </w:r>
      <w:r w:rsidR="007C14BA">
        <w:rPr>
          <w:rFonts w:ascii="Times New Roman" w:hAnsi="Times New Roman" w:cs="Times New Roman"/>
          <w:b/>
          <w:sz w:val="24"/>
          <w:szCs w:val="24"/>
        </w:rPr>
        <w:t xml:space="preserve"> </w:t>
      </w:r>
      <w:r w:rsidR="00DF35A1">
        <w:rPr>
          <w:rFonts w:ascii="Times New Roman" w:hAnsi="Times New Roman" w:cs="Times New Roman"/>
          <w:b/>
          <w:sz w:val="24"/>
          <w:szCs w:val="24"/>
        </w:rPr>
        <w:t>30</w:t>
      </w:r>
      <w:r w:rsidR="00915943" w:rsidRPr="00974CD9">
        <w:rPr>
          <w:rFonts w:ascii="Times New Roman" w:hAnsi="Times New Roman" w:cs="Times New Roman"/>
          <w:b/>
          <w:sz w:val="24"/>
          <w:szCs w:val="24"/>
        </w:rPr>
        <w:t xml:space="preserve">, DE </w:t>
      </w:r>
      <w:r w:rsidR="00DF35A1">
        <w:rPr>
          <w:rFonts w:ascii="Times New Roman" w:hAnsi="Times New Roman" w:cs="Times New Roman"/>
          <w:b/>
          <w:sz w:val="24"/>
          <w:szCs w:val="24"/>
        </w:rPr>
        <w:t>06</w:t>
      </w:r>
      <w:r w:rsidR="00272867">
        <w:rPr>
          <w:rFonts w:ascii="Times New Roman" w:hAnsi="Times New Roman" w:cs="Times New Roman"/>
          <w:b/>
          <w:sz w:val="24"/>
          <w:szCs w:val="24"/>
        </w:rPr>
        <w:t xml:space="preserve"> DE </w:t>
      </w:r>
      <w:r w:rsidR="008F54BC">
        <w:rPr>
          <w:rFonts w:ascii="Times New Roman" w:hAnsi="Times New Roman" w:cs="Times New Roman"/>
          <w:b/>
          <w:sz w:val="24"/>
          <w:szCs w:val="24"/>
        </w:rPr>
        <w:t>OUTUBR</w:t>
      </w:r>
      <w:r w:rsidR="00DF35A1">
        <w:rPr>
          <w:rFonts w:ascii="Times New Roman" w:hAnsi="Times New Roman" w:cs="Times New Roman"/>
          <w:b/>
          <w:sz w:val="24"/>
          <w:szCs w:val="24"/>
        </w:rPr>
        <w:t>O</w:t>
      </w:r>
      <w:r w:rsidR="007C14BA">
        <w:rPr>
          <w:rFonts w:ascii="Times New Roman" w:hAnsi="Times New Roman" w:cs="Times New Roman"/>
          <w:b/>
          <w:sz w:val="24"/>
          <w:szCs w:val="24"/>
        </w:rPr>
        <w:t xml:space="preserve"> DE 20</w:t>
      </w:r>
      <w:r w:rsidR="00E61D78">
        <w:rPr>
          <w:rFonts w:ascii="Times New Roman" w:hAnsi="Times New Roman" w:cs="Times New Roman"/>
          <w:b/>
          <w:sz w:val="24"/>
          <w:szCs w:val="24"/>
        </w:rPr>
        <w:t>2</w:t>
      </w:r>
      <w:r w:rsidR="00224FC5">
        <w:rPr>
          <w:rFonts w:ascii="Times New Roman" w:hAnsi="Times New Roman" w:cs="Times New Roman"/>
          <w:b/>
          <w:sz w:val="24"/>
          <w:szCs w:val="24"/>
        </w:rPr>
        <w:t>1</w:t>
      </w:r>
      <w:r w:rsidR="008D745C" w:rsidRPr="00974CD9">
        <w:rPr>
          <w:rFonts w:ascii="Times New Roman" w:hAnsi="Times New Roman" w:cs="Times New Roman"/>
          <w:b/>
          <w:sz w:val="24"/>
          <w:szCs w:val="24"/>
        </w:rPr>
        <w:t>.</w:t>
      </w:r>
    </w:p>
    <w:p w14:paraId="020997FE" w14:textId="6B9B4287" w:rsidR="008D745C" w:rsidRPr="00974CD9" w:rsidRDefault="00682B17" w:rsidP="00974CD9">
      <w:pPr>
        <w:pStyle w:val="SemEspaamento"/>
        <w:ind w:left="3969"/>
        <w:jc w:val="both"/>
        <w:rPr>
          <w:rFonts w:ascii="Times New Roman" w:hAnsi="Times New Roman" w:cs="Times New Roman"/>
          <w:sz w:val="24"/>
          <w:szCs w:val="24"/>
        </w:rPr>
      </w:pPr>
      <w:r>
        <w:rPr>
          <w:rFonts w:ascii="Times New Roman" w:hAnsi="Times New Roman" w:cs="Times New Roman"/>
          <w:sz w:val="24"/>
          <w:szCs w:val="24"/>
        </w:rPr>
        <w:t>Institui gratificação para a Comissão Permanente e/ou Especial de Licitação, Pregoeiro e equipe de apoio</w:t>
      </w:r>
      <w:r w:rsidR="008D745C" w:rsidRPr="00974CD9">
        <w:rPr>
          <w:rFonts w:ascii="Times New Roman" w:hAnsi="Times New Roman" w:cs="Times New Roman"/>
          <w:sz w:val="24"/>
          <w:szCs w:val="24"/>
        </w:rPr>
        <w:t>.</w:t>
      </w:r>
    </w:p>
    <w:p w14:paraId="45189FF3" w14:textId="77777777" w:rsidR="002C5E83" w:rsidRDefault="002C5E83" w:rsidP="00C00AC5">
      <w:pPr>
        <w:pStyle w:val="SemEspaamento"/>
        <w:spacing w:line="360" w:lineRule="auto"/>
        <w:jc w:val="both"/>
        <w:rPr>
          <w:rFonts w:ascii="Times New Roman" w:hAnsi="Times New Roman" w:cs="Times New Roman"/>
          <w:b/>
          <w:sz w:val="24"/>
          <w:szCs w:val="24"/>
        </w:rPr>
      </w:pPr>
    </w:p>
    <w:p w14:paraId="5CBCFB5B" w14:textId="77777777" w:rsidR="003E515C" w:rsidRDefault="00A81DE4" w:rsidP="003E515C">
      <w:pPr>
        <w:pStyle w:val="SemEspaamento"/>
        <w:spacing w:before="240" w:line="360" w:lineRule="auto"/>
        <w:jc w:val="both"/>
        <w:rPr>
          <w:rFonts w:ascii="Times New Roman" w:hAnsi="Times New Roman" w:cs="Times New Roman"/>
          <w:sz w:val="24"/>
          <w:szCs w:val="24"/>
        </w:rPr>
      </w:pPr>
      <w:r>
        <w:rPr>
          <w:rFonts w:ascii="Times New Roman" w:hAnsi="Times New Roman" w:cs="Times New Roman"/>
          <w:b/>
          <w:sz w:val="24"/>
          <w:szCs w:val="24"/>
        </w:rPr>
        <w:t xml:space="preserve">O </w:t>
      </w:r>
      <w:r w:rsidR="00C00AC5" w:rsidRPr="00C00AC5">
        <w:rPr>
          <w:rFonts w:ascii="Times New Roman" w:hAnsi="Times New Roman" w:cs="Times New Roman"/>
          <w:b/>
          <w:sz w:val="24"/>
          <w:szCs w:val="24"/>
        </w:rPr>
        <w:t>CONSELHO DE ARQUITETURA E URBANISMO DO AMAZONAS</w:t>
      </w:r>
      <w:r w:rsidR="00C00AC5" w:rsidRPr="00C00AC5">
        <w:rPr>
          <w:rFonts w:ascii="Times New Roman" w:hAnsi="Times New Roman" w:cs="Times New Roman"/>
          <w:sz w:val="24"/>
          <w:szCs w:val="24"/>
        </w:rPr>
        <w:t>, no uso das atribuições que lhe</w:t>
      </w:r>
      <w:r>
        <w:rPr>
          <w:rFonts w:ascii="Times New Roman" w:hAnsi="Times New Roman" w:cs="Times New Roman"/>
          <w:sz w:val="24"/>
          <w:szCs w:val="24"/>
        </w:rPr>
        <w:t xml:space="preserve"> conferem o artigo 34 da Lei n. 12</w:t>
      </w:r>
      <w:r w:rsidR="00993E7A">
        <w:rPr>
          <w:rFonts w:ascii="Times New Roman" w:hAnsi="Times New Roman" w:cs="Times New Roman"/>
          <w:sz w:val="24"/>
          <w:szCs w:val="24"/>
        </w:rPr>
        <w:t>.</w:t>
      </w:r>
      <w:r>
        <w:rPr>
          <w:rFonts w:ascii="Times New Roman" w:hAnsi="Times New Roman" w:cs="Times New Roman"/>
          <w:sz w:val="24"/>
          <w:szCs w:val="24"/>
        </w:rPr>
        <w:t>378, de 31 de dez</w:t>
      </w:r>
      <w:r w:rsidR="00FE47AA">
        <w:rPr>
          <w:rFonts w:ascii="Times New Roman" w:hAnsi="Times New Roman" w:cs="Times New Roman"/>
          <w:sz w:val="24"/>
          <w:szCs w:val="24"/>
        </w:rPr>
        <w:t>embro de 2010 e o artigo</w:t>
      </w:r>
      <w:r>
        <w:rPr>
          <w:rFonts w:ascii="Times New Roman" w:hAnsi="Times New Roman" w:cs="Times New Roman"/>
          <w:sz w:val="24"/>
          <w:szCs w:val="24"/>
        </w:rPr>
        <w:t xml:space="preserve"> </w:t>
      </w:r>
      <w:r w:rsidR="00E61D78">
        <w:rPr>
          <w:rFonts w:ascii="Times New Roman" w:hAnsi="Times New Roman" w:cs="Times New Roman"/>
          <w:sz w:val="24"/>
          <w:szCs w:val="24"/>
        </w:rPr>
        <w:t>151</w:t>
      </w:r>
      <w:r w:rsidR="00FE47AA">
        <w:rPr>
          <w:rFonts w:ascii="Times New Roman" w:hAnsi="Times New Roman" w:cs="Times New Roman"/>
          <w:sz w:val="24"/>
          <w:szCs w:val="24"/>
        </w:rPr>
        <w:t xml:space="preserve"> do Regimento Interno do CAU/AM;</w:t>
      </w:r>
    </w:p>
    <w:p w14:paraId="5903A6E0" w14:textId="11FD2B2C" w:rsidR="00B0179D" w:rsidRDefault="00A81DE4" w:rsidP="00CE1743">
      <w:pPr>
        <w:pStyle w:val="SemEspaamento"/>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0AC5" w:rsidRPr="00C00AC5">
        <w:rPr>
          <w:rFonts w:ascii="Times New Roman" w:hAnsi="Times New Roman" w:cs="Times New Roman"/>
          <w:b/>
          <w:sz w:val="24"/>
          <w:szCs w:val="24"/>
        </w:rPr>
        <w:t>CONSIDERANDO</w:t>
      </w:r>
      <w:r w:rsidR="002068FD">
        <w:rPr>
          <w:rFonts w:ascii="Times New Roman" w:hAnsi="Times New Roman" w:cs="Times New Roman"/>
          <w:sz w:val="24"/>
          <w:szCs w:val="24"/>
        </w:rPr>
        <w:t xml:space="preserve"> </w:t>
      </w:r>
      <w:r w:rsidR="006B0CE8">
        <w:rPr>
          <w:rFonts w:ascii="Times New Roman" w:hAnsi="Times New Roman" w:cs="Times New Roman"/>
          <w:sz w:val="24"/>
          <w:szCs w:val="24"/>
        </w:rPr>
        <w:t xml:space="preserve">a proposta de instituição de gratificação </w:t>
      </w:r>
      <w:r w:rsidR="00D213B7">
        <w:rPr>
          <w:rFonts w:ascii="Times New Roman" w:hAnsi="Times New Roman" w:cs="Times New Roman"/>
          <w:sz w:val="24"/>
          <w:szCs w:val="24"/>
        </w:rPr>
        <w:t>a</w:t>
      </w:r>
      <w:r w:rsidR="006B0CE8">
        <w:rPr>
          <w:rFonts w:ascii="Times New Roman" w:hAnsi="Times New Roman" w:cs="Times New Roman"/>
          <w:sz w:val="24"/>
          <w:szCs w:val="24"/>
        </w:rPr>
        <w:t>os membros da Comissão Permanente e/ou Especial de Licitação, Pregoeiro e Equipe de Apoio, conforme Deliberação nº 06/2021 da COAPF/CAUAM</w:t>
      </w:r>
      <w:r w:rsidR="00CE1743">
        <w:rPr>
          <w:rFonts w:ascii="Times New Roman" w:hAnsi="Times New Roman" w:cs="Times New Roman"/>
          <w:sz w:val="24"/>
          <w:szCs w:val="24"/>
        </w:rPr>
        <w:t>;</w:t>
      </w:r>
    </w:p>
    <w:p w14:paraId="7C25D0E3" w14:textId="3A63FA7E" w:rsidR="003A60EA" w:rsidRDefault="003A60EA" w:rsidP="003E515C">
      <w:pPr>
        <w:pStyle w:val="SemEspaamento"/>
        <w:spacing w:before="240" w:line="360" w:lineRule="auto"/>
        <w:jc w:val="both"/>
        <w:rPr>
          <w:rFonts w:ascii="Times New Roman" w:hAnsi="Times New Roman" w:cs="Times New Roman"/>
          <w:sz w:val="24"/>
          <w:szCs w:val="24"/>
        </w:rPr>
      </w:pPr>
      <w:r w:rsidRPr="00880548">
        <w:rPr>
          <w:rFonts w:ascii="Times New Roman" w:hAnsi="Times New Roman" w:cs="Times New Roman"/>
          <w:b/>
          <w:sz w:val="24"/>
          <w:szCs w:val="24"/>
        </w:rPr>
        <w:t xml:space="preserve">CONSIDERANDO </w:t>
      </w:r>
      <w:r w:rsidR="009565BF">
        <w:rPr>
          <w:rFonts w:ascii="Times New Roman" w:hAnsi="Times New Roman" w:cs="Times New Roman"/>
          <w:sz w:val="24"/>
          <w:szCs w:val="24"/>
        </w:rPr>
        <w:t>a Deliber</w:t>
      </w:r>
      <w:r w:rsidR="00D213B7">
        <w:rPr>
          <w:rFonts w:ascii="Times New Roman" w:hAnsi="Times New Roman" w:cs="Times New Roman"/>
          <w:sz w:val="24"/>
          <w:szCs w:val="24"/>
        </w:rPr>
        <w:t>a</w:t>
      </w:r>
      <w:r w:rsidR="009565BF">
        <w:rPr>
          <w:rFonts w:ascii="Times New Roman" w:hAnsi="Times New Roman" w:cs="Times New Roman"/>
          <w:sz w:val="24"/>
          <w:szCs w:val="24"/>
        </w:rPr>
        <w:t xml:space="preserve">ção </w:t>
      </w:r>
      <w:r w:rsidR="00D213B7">
        <w:rPr>
          <w:rFonts w:ascii="Times New Roman" w:hAnsi="Times New Roman" w:cs="Times New Roman"/>
          <w:sz w:val="24"/>
          <w:szCs w:val="24"/>
        </w:rPr>
        <w:t xml:space="preserve">Plenária </w:t>
      </w:r>
      <w:r w:rsidR="007B5189">
        <w:rPr>
          <w:rFonts w:ascii="Times New Roman" w:hAnsi="Times New Roman" w:cs="Times New Roman"/>
          <w:sz w:val="24"/>
          <w:szCs w:val="24"/>
        </w:rPr>
        <w:t>232</w:t>
      </w:r>
      <w:r w:rsidR="00D213B7">
        <w:rPr>
          <w:rFonts w:ascii="Times New Roman" w:hAnsi="Times New Roman" w:cs="Times New Roman"/>
          <w:sz w:val="24"/>
          <w:szCs w:val="24"/>
        </w:rPr>
        <w:t xml:space="preserve"> de 05 de outubro de 2021 que aprovou a proposta apresentada pela COAPF por meio d</w:t>
      </w:r>
      <w:r w:rsidR="00A529AE">
        <w:rPr>
          <w:rFonts w:ascii="Times New Roman" w:hAnsi="Times New Roman" w:cs="Times New Roman"/>
          <w:sz w:val="24"/>
          <w:szCs w:val="24"/>
        </w:rPr>
        <w:t>a</w:t>
      </w:r>
      <w:r w:rsidR="00D213B7">
        <w:rPr>
          <w:rFonts w:ascii="Times New Roman" w:hAnsi="Times New Roman" w:cs="Times New Roman"/>
          <w:sz w:val="24"/>
          <w:szCs w:val="24"/>
        </w:rPr>
        <w:t xml:space="preserve"> Deliberação nº 06/2021 quanto a implementação de gratificação aos membros de Comissão de Licitação</w:t>
      </w:r>
      <w:r w:rsidR="00F72E0E">
        <w:rPr>
          <w:rFonts w:ascii="Times New Roman" w:hAnsi="Times New Roman" w:cs="Times New Roman"/>
          <w:sz w:val="24"/>
          <w:szCs w:val="24"/>
        </w:rPr>
        <w:t>, Pregoeiro e Equipe de Apoio</w:t>
      </w:r>
      <w:r>
        <w:rPr>
          <w:rFonts w:ascii="Times New Roman" w:hAnsi="Times New Roman" w:cs="Times New Roman"/>
          <w:sz w:val="24"/>
          <w:szCs w:val="24"/>
        </w:rPr>
        <w:t>;</w:t>
      </w:r>
    </w:p>
    <w:p w14:paraId="1E83960F" w14:textId="70405792" w:rsidR="005B1B7B" w:rsidRDefault="005B1B7B" w:rsidP="003E515C">
      <w:pPr>
        <w:pStyle w:val="SemEspaamento"/>
        <w:spacing w:before="240" w:line="360" w:lineRule="auto"/>
        <w:jc w:val="both"/>
        <w:rPr>
          <w:rFonts w:ascii="Times New Roman" w:hAnsi="Times New Roman" w:cs="Times New Roman"/>
          <w:sz w:val="24"/>
          <w:szCs w:val="24"/>
        </w:rPr>
      </w:pPr>
      <w:r w:rsidRPr="00880548">
        <w:rPr>
          <w:rFonts w:ascii="Times New Roman" w:hAnsi="Times New Roman" w:cs="Times New Roman"/>
          <w:b/>
          <w:sz w:val="24"/>
          <w:szCs w:val="24"/>
        </w:rPr>
        <w:t xml:space="preserve">CONSIDERANDO </w:t>
      </w:r>
      <w:r w:rsidR="005F6835" w:rsidRPr="000E448E">
        <w:rPr>
          <w:rFonts w:ascii="Times New Roman" w:hAnsi="Times New Roman" w:cs="Times New Roman"/>
          <w:sz w:val="24"/>
          <w:szCs w:val="24"/>
        </w:rPr>
        <w:t xml:space="preserve">a necessidade de estabelecer </w:t>
      </w:r>
      <w:r w:rsidR="005F6835">
        <w:rPr>
          <w:rFonts w:ascii="Times New Roman" w:hAnsi="Times New Roman" w:cs="Times New Roman"/>
          <w:sz w:val="24"/>
          <w:szCs w:val="24"/>
        </w:rPr>
        <w:t>o</w:t>
      </w:r>
      <w:r w:rsidR="00A529AE">
        <w:rPr>
          <w:rFonts w:ascii="Times New Roman" w:hAnsi="Times New Roman" w:cs="Times New Roman"/>
          <w:sz w:val="24"/>
          <w:szCs w:val="24"/>
        </w:rPr>
        <w:t>s</w:t>
      </w:r>
      <w:r w:rsidR="005F6835" w:rsidRPr="000E448E">
        <w:rPr>
          <w:rFonts w:ascii="Times New Roman" w:hAnsi="Times New Roman" w:cs="Times New Roman"/>
          <w:sz w:val="24"/>
          <w:szCs w:val="24"/>
        </w:rPr>
        <w:t xml:space="preserve"> procedimento</w:t>
      </w:r>
      <w:r w:rsidR="00A529AE">
        <w:rPr>
          <w:rFonts w:ascii="Times New Roman" w:hAnsi="Times New Roman" w:cs="Times New Roman"/>
          <w:sz w:val="24"/>
          <w:szCs w:val="24"/>
        </w:rPr>
        <w:t>s</w:t>
      </w:r>
      <w:r w:rsidR="005F6835" w:rsidRPr="000E448E">
        <w:rPr>
          <w:rFonts w:ascii="Times New Roman" w:hAnsi="Times New Roman" w:cs="Times New Roman"/>
          <w:sz w:val="24"/>
          <w:szCs w:val="24"/>
        </w:rPr>
        <w:t xml:space="preserve"> </w:t>
      </w:r>
      <w:r w:rsidR="005F6835">
        <w:rPr>
          <w:rFonts w:ascii="Times New Roman" w:hAnsi="Times New Roman" w:cs="Times New Roman"/>
          <w:sz w:val="24"/>
          <w:szCs w:val="24"/>
        </w:rPr>
        <w:t xml:space="preserve">para o recebimento da gratificação </w:t>
      </w:r>
      <w:r w:rsidR="00A529AE">
        <w:rPr>
          <w:rFonts w:ascii="Times New Roman" w:hAnsi="Times New Roman" w:cs="Times New Roman"/>
          <w:sz w:val="24"/>
          <w:szCs w:val="24"/>
        </w:rPr>
        <w:t>pelos</w:t>
      </w:r>
      <w:r w:rsidR="005F6835">
        <w:rPr>
          <w:rFonts w:ascii="Times New Roman" w:hAnsi="Times New Roman" w:cs="Times New Roman"/>
          <w:sz w:val="24"/>
          <w:szCs w:val="24"/>
        </w:rPr>
        <w:t xml:space="preserve"> membros da Comissão Permanente e/ou Especial de Licitação, Pregoeiro e Equipe de Apoio do Conselho de Arquitetura e Urbanismo do Amazonas</w:t>
      </w:r>
      <w:r>
        <w:rPr>
          <w:rFonts w:ascii="Times New Roman" w:hAnsi="Times New Roman" w:cs="Times New Roman"/>
          <w:sz w:val="24"/>
          <w:szCs w:val="24"/>
        </w:rPr>
        <w:t>;</w:t>
      </w:r>
    </w:p>
    <w:p w14:paraId="51CB9BC9" w14:textId="77777777" w:rsidR="00992077" w:rsidRDefault="00992077" w:rsidP="00974CD9">
      <w:pPr>
        <w:pStyle w:val="SemEspaamento"/>
        <w:spacing w:line="360" w:lineRule="auto"/>
        <w:jc w:val="both"/>
        <w:rPr>
          <w:rFonts w:ascii="Times New Roman" w:hAnsi="Times New Roman" w:cs="Times New Roman"/>
          <w:b/>
          <w:sz w:val="24"/>
          <w:szCs w:val="24"/>
        </w:rPr>
      </w:pPr>
    </w:p>
    <w:p w14:paraId="0B2449A9" w14:textId="77777777" w:rsidR="008D745C" w:rsidRPr="00C00AC5" w:rsidRDefault="008D745C" w:rsidP="00974CD9">
      <w:pPr>
        <w:pStyle w:val="SemEspaamento"/>
        <w:spacing w:line="360" w:lineRule="auto"/>
        <w:jc w:val="both"/>
        <w:rPr>
          <w:rFonts w:ascii="Times New Roman" w:hAnsi="Times New Roman" w:cs="Times New Roman"/>
          <w:b/>
          <w:sz w:val="24"/>
          <w:szCs w:val="24"/>
        </w:rPr>
      </w:pPr>
      <w:r w:rsidRPr="00C00AC5">
        <w:rPr>
          <w:rFonts w:ascii="Times New Roman" w:hAnsi="Times New Roman" w:cs="Times New Roman"/>
          <w:b/>
          <w:sz w:val="24"/>
          <w:szCs w:val="24"/>
        </w:rPr>
        <w:t xml:space="preserve">RESOLVE: </w:t>
      </w:r>
    </w:p>
    <w:p w14:paraId="42D6A345" w14:textId="77777777" w:rsidR="007F3CD1" w:rsidRPr="007F3CD1" w:rsidRDefault="008D745C" w:rsidP="002C4E85">
      <w:pPr>
        <w:pStyle w:val="SemEspaamento"/>
        <w:widowControl w:val="0"/>
        <w:spacing w:after="240" w:line="360" w:lineRule="auto"/>
        <w:jc w:val="both"/>
        <w:rPr>
          <w:rFonts w:ascii="Times New Roman" w:hAnsi="Times New Roman" w:cs="Times New Roman"/>
          <w:sz w:val="24"/>
          <w:szCs w:val="24"/>
        </w:rPr>
      </w:pPr>
      <w:r w:rsidRPr="00BA6A8E">
        <w:rPr>
          <w:rFonts w:ascii="Times New Roman" w:hAnsi="Times New Roman" w:cs="Times New Roman"/>
          <w:sz w:val="24"/>
          <w:szCs w:val="24"/>
        </w:rPr>
        <w:t>Art.</w:t>
      </w:r>
      <w:r w:rsidR="005C4900" w:rsidRPr="00BA6A8E">
        <w:rPr>
          <w:rFonts w:ascii="Times New Roman" w:hAnsi="Times New Roman" w:cs="Times New Roman"/>
          <w:sz w:val="24"/>
          <w:szCs w:val="24"/>
        </w:rPr>
        <w:t xml:space="preserve"> 1°</w:t>
      </w:r>
      <w:r w:rsidR="00340A16" w:rsidRPr="00BA6A8E">
        <w:rPr>
          <w:rFonts w:ascii="Times New Roman" w:hAnsi="Times New Roman" w:cs="Times New Roman"/>
          <w:sz w:val="24"/>
          <w:szCs w:val="24"/>
        </w:rPr>
        <w:t>.</w:t>
      </w:r>
      <w:r w:rsidRPr="00974CD9">
        <w:rPr>
          <w:rFonts w:ascii="Times New Roman" w:hAnsi="Times New Roman" w:cs="Times New Roman"/>
          <w:sz w:val="24"/>
          <w:szCs w:val="24"/>
        </w:rPr>
        <w:t xml:space="preserve"> </w:t>
      </w:r>
      <w:r w:rsidR="007F3CD1">
        <w:rPr>
          <w:rFonts w:ascii="Times New Roman" w:hAnsi="Times New Roman" w:cs="Times New Roman"/>
          <w:sz w:val="24"/>
          <w:szCs w:val="24"/>
        </w:rPr>
        <w:t xml:space="preserve">Instituir a Gratificação </w:t>
      </w:r>
      <w:r w:rsidR="007F3CD1" w:rsidRPr="007F3CD1">
        <w:rPr>
          <w:rFonts w:ascii="Times New Roman" w:hAnsi="Times New Roman" w:cs="Times New Roman"/>
          <w:sz w:val="24"/>
          <w:szCs w:val="24"/>
        </w:rPr>
        <w:t>aos empregados ocupantes das seguintes funções:</w:t>
      </w:r>
    </w:p>
    <w:p w14:paraId="3F425639" w14:textId="3D8CAA35" w:rsidR="007F3CD1" w:rsidRPr="007F3CD1" w:rsidRDefault="007F3CD1" w:rsidP="002C4E85">
      <w:pPr>
        <w:pStyle w:val="SemEspaamento"/>
        <w:widowControl w:val="0"/>
        <w:spacing w:line="360" w:lineRule="auto"/>
        <w:jc w:val="both"/>
        <w:rPr>
          <w:rFonts w:ascii="Times New Roman" w:hAnsi="Times New Roman" w:cs="Times New Roman"/>
          <w:sz w:val="24"/>
          <w:szCs w:val="24"/>
        </w:rPr>
      </w:pPr>
      <w:r w:rsidRPr="007F3CD1">
        <w:rPr>
          <w:rFonts w:ascii="Times New Roman" w:hAnsi="Times New Roman" w:cs="Times New Roman"/>
          <w:sz w:val="24"/>
          <w:szCs w:val="24"/>
        </w:rPr>
        <w:t>I.</w:t>
      </w:r>
      <w:r w:rsidRPr="007F3CD1">
        <w:rPr>
          <w:rFonts w:ascii="Times New Roman" w:hAnsi="Times New Roman" w:cs="Times New Roman"/>
          <w:sz w:val="24"/>
          <w:szCs w:val="24"/>
        </w:rPr>
        <w:tab/>
        <w:t>De Presidente da Comissão Permanente</w:t>
      </w:r>
      <w:r w:rsidR="00836864">
        <w:rPr>
          <w:rFonts w:ascii="Times New Roman" w:hAnsi="Times New Roman" w:cs="Times New Roman"/>
          <w:sz w:val="24"/>
          <w:szCs w:val="24"/>
        </w:rPr>
        <w:t xml:space="preserve"> e/ou Especial</w:t>
      </w:r>
      <w:r w:rsidRPr="007F3CD1">
        <w:rPr>
          <w:rFonts w:ascii="Times New Roman" w:hAnsi="Times New Roman" w:cs="Times New Roman"/>
          <w:sz w:val="24"/>
          <w:szCs w:val="24"/>
        </w:rPr>
        <w:t xml:space="preserve"> de Licitação – CPL </w:t>
      </w:r>
      <w:r w:rsidR="008B0997">
        <w:rPr>
          <w:rFonts w:ascii="Times New Roman" w:hAnsi="Times New Roman" w:cs="Times New Roman"/>
          <w:sz w:val="24"/>
          <w:szCs w:val="24"/>
        </w:rPr>
        <w:t xml:space="preserve">e </w:t>
      </w:r>
      <w:r w:rsidRPr="007F3CD1">
        <w:rPr>
          <w:rFonts w:ascii="Times New Roman" w:hAnsi="Times New Roman" w:cs="Times New Roman"/>
          <w:sz w:val="24"/>
          <w:szCs w:val="24"/>
        </w:rPr>
        <w:t>Pregoeiro,</w:t>
      </w:r>
      <w:r>
        <w:rPr>
          <w:rFonts w:ascii="Times New Roman" w:hAnsi="Times New Roman" w:cs="Times New Roman"/>
          <w:sz w:val="24"/>
          <w:szCs w:val="24"/>
        </w:rPr>
        <w:t xml:space="preserve"> </w:t>
      </w:r>
      <w:r w:rsidRPr="007F3CD1">
        <w:rPr>
          <w:rFonts w:ascii="Times New Roman" w:hAnsi="Times New Roman" w:cs="Times New Roman"/>
          <w:sz w:val="24"/>
          <w:szCs w:val="24"/>
        </w:rPr>
        <w:t>gratificação na importância de R$ 250,00 (duzentos e cinquenta reais)</w:t>
      </w:r>
      <w:r w:rsidR="007A3F2F">
        <w:rPr>
          <w:rFonts w:ascii="Times New Roman" w:hAnsi="Times New Roman" w:cs="Times New Roman"/>
          <w:sz w:val="24"/>
          <w:szCs w:val="24"/>
        </w:rPr>
        <w:t xml:space="preserve"> por certame</w:t>
      </w:r>
      <w:r w:rsidRPr="007F3CD1">
        <w:rPr>
          <w:rFonts w:ascii="Times New Roman" w:hAnsi="Times New Roman" w:cs="Times New Roman"/>
          <w:sz w:val="24"/>
          <w:szCs w:val="24"/>
        </w:rPr>
        <w:t>;</w:t>
      </w:r>
    </w:p>
    <w:p w14:paraId="0A2A917E" w14:textId="317E68F5" w:rsidR="007F5269" w:rsidRDefault="007F3CD1" w:rsidP="002C4E85">
      <w:pPr>
        <w:pStyle w:val="SemEspaamento"/>
        <w:widowControl w:val="0"/>
        <w:spacing w:line="360" w:lineRule="auto"/>
        <w:jc w:val="both"/>
        <w:rPr>
          <w:rFonts w:ascii="Times New Roman" w:hAnsi="Times New Roman" w:cs="Times New Roman"/>
          <w:sz w:val="24"/>
          <w:szCs w:val="24"/>
        </w:rPr>
      </w:pPr>
      <w:r w:rsidRPr="007F3CD1">
        <w:rPr>
          <w:rFonts w:ascii="Times New Roman" w:hAnsi="Times New Roman" w:cs="Times New Roman"/>
          <w:sz w:val="24"/>
          <w:szCs w:val="24"/>
        </w:rPr>
        <w:t>II.</w:t>
      </w:r>
      <w:r w:rsidRPr="007F3CD1">
        <w:rPr>
          <w:rFonts w:ascii="Times New Roman" w:hAnsi="Times New Roman" w:cs="Times New Roman"/>
          <w:sz w:val="24"/>
          <w:szCs w:val="24"/>
        </w:rPr>
        <w:tab/>
        <w:t xml:space="preserve">De membro da Comissão </w:t>
      </w:r>
      <w:r w:rsidR="008B0997">
        <w:rPr>
          <w:rFonts w:ascii="Times New Roman" w:hAnsi="Times New Roman" w:cs="Times New Roman"/>
          <w:sz w:val="24"/>
          <w:szCs w:val="24"/>
        </w:rPr>
        <w:t>e/ou Especial</w:t>
      </w:r>
      <w:r w:rsidR="008B0997" w:rsidRPr="007F3CD1">
        <w:rPr>
          <w:rFonts w:ascii="Times New Roman" w:hAnsi="Times New Roman" w:cs="Times New Roman"/>
          <w:sz w:val="24"/>
          <w:szCs w:val="24"/>
        </w:rPr>
        <w:t xml:space="preserve"> </w:t>
      </w:r>
      <w:r w:rsidRPr="007F3CD1">
        <w:rPr>
          <w:rFonts w:ascii="Times New Roman" w:hAnsi="Times New Roman" w:cs="Times New Roman"/>
          <w:sz w:val="24"/>
          <w:szCs w:val="24"/>
        </w:rPr>
        <w:t>Permanente de Licitação – CPL e/ou da equipe de apoio, gratificação na importância de R$ R$ 200,00 (duzentos e reais)</w:t>
      </w:r>
      <w:r w:rsidR="007A3F2F">
        <w:rPr>
          <w:rFonts w:ascii="Times New Roman" w:hAnsi="Times New Roman" w:cs="Times New Roman"/>
          <w:sz w:val="24"/>
          <w:szCs w:val="24"/>
        </w:rPr>
        <w:t xml:space="preserve"> por certame</w:t>
      </w:r>
      <w:r w:rsidR="00BA5772">
        <w:rPr>
          <w:rFonts w:ascii="Times New Roman" w:hAnsi="Times New Roman" w:cs="Times New Roman"/>
          <w:sz w:val="24"/>
          <w:szCs w:val="24"/>
        </w:rPr>
        <w:t>.</w:t>
      </w:r>
    </w:p>
    <w:p w14:paraId="1E3A2C48" w14:textId="0FCD7426" w:rsidR="00E07005" w:rsidRDefault="00E07005" w:rsidP="002C4E85">
      <w:pPr>
        <w:pStyle w:val="SemEspaamento"/>
        <w:widowControl w:val="0"/>
        <w:spacing w:after="240" w:line="360" w:lineRule="auto"/>
        <w:jc w:val="both"/>
        <w:rPr>
          <w:rFonts w:ascii="Times New Roman" w:hAnsi="Times New Roman" w:cs="Times New Roman"/>
          <w:sz w:val="24"/>
          <w:szCs w:val="24"/>
        </w:rPr>
      </w:pPr>
      <w:r w:rsidRPr="00E07005">
        <w:rPr>
          <w:rFonts w:ascii="Times New Roman" w:hAnsi="Times New Roman" w:cs="Times New Roman"/>
          <w:sz w:val="24"/>
          <w:szCs w:val="24"/>
        </w:rPr>
        <w:t>§ 1º.</w:t>
      </w:r>
      <w:r w:rsidRPr="00781CB5">
        <w:rPr>
          <w:rFonts w:ascii="Times New Roman" w:hAnsi="Times New Roman" w:cs="Times New Roman"/>
          <w:sz w:val="24"/>
          <w:szCs w:val="24"/>
        </w:rPr>
        <w:t xml:space="preserve"> </w:t>
      </w:r>
      <w:r>
        <w:rPr>
          <w:rFonts w:ascii="Times New Roman" w:hAnsi="Times New Roman"/>
          <w:sz w:val="24"/>
          <w:szCs w:val="24"/>
        </w:rPr>
        <w:t>As gratificações terão natureza jurídica de remuneração pecuniária retributiva ou contraprestacional, destinando-se a recompensar empregados públicos pelo exercício de atribuições excepcionais, eventuais e transitórias, que excedam</w:t>
      </w:r>
      <w:r w:rsidR="00D57089">
        <w:rPr>
          <w:rFonts w:ascii="Times New Roman" w:hAnsi="Times New Roman"/>
          <w:sz w:val="24"/>
          <w:szCs w:val="24"/>
        </w:rPr>
        <w:t>,</w:t>
      </w:r>
      <w:r>
        <w:rPr>
          <w:rFonts w:ascii="Times New Roman" w:hAnsi="Times New Roman"/>
          <w:sz w:val="24"/>
          <w:szCs w:val="24"/>
        </w:rPr>
        <w:t xml:space="preserve"> mas não comprometam aquelas ordinárias afetas ao cargo ocupado, relacionadas com as nomeações para </w:t>
      </w:r>
      <w:r>
        <w:rPr>
          <w:rFonts w:ascii="Times New Roman" w:hAnsi="Times New Roman"/>
          <w:sz w:val="24"/>
          <w:szCs w:val="24"/>
        </w:rPr>
        <w:lastRenderedPageBreak/>
        <w:t>Presidente, membros da CPL, Pregoeiro</w:t>
      </w:r>
      <w:r w:rsidR="00335888">
        <w:rPr>
          <w:rFonts w:ascii="Times New Roman" w:hAnsi="Times New Roman"/>
          <w:sz w:val="24"/>
          <w:szCs w:val="24"/>
        </w:rPr>
        <w:t xml:space="preserve"> e</w:t>
      </w:r>
      <w:r>
        <w:rPr>
          <w:rFonts w:ascii="Times New Roman" w:hAnsi="Times New Roman"/>
          <w:sz w:val="24"/>
          <w:szCs w:val="24"/>
        </w:rPr>
        <w:t xml:space="preserve"> equipe de apoio no âmbito do Conselho de Arquitetura e Urbanismo do Amazonas (CAU/AM).</w:t>
      </w:r>
    </w:p>
    <w:p w14:paraId="786AE0EA" w14:textId="7241DC24" w:rsidR="008C706D" w:rsidRDefault="00E07005" w:rsidP="002C4E85">
      <w:pPr>
        <w:pStyle w:val="SemEspaamento"/>
        <w:widowControl w:val="0"/>
        <w:spacing w:after="240" w:line="360" w:lineRule="auto"/>
        <w:jc w:val="both"/>
        <w:rPr>
          <w:rFonts w:ascii="Times New Roman" w:hAnsi="Times New Roman" w:cs="Times New Roman"/>
          <w:sz w:val="24"/>
          <w:szCs w:val="24"/>
        </w:rPr>
      </w:pPr>
      <w:r w:rsidRPr="00E07005">
        <w:rPr>
          <w:rFonts w:ascii="Times New Roman" w:hAnsi="Times New Roman" w:cs="Times New Roman"/>
          <w:sz w:val="24"/>
          <w:szCs w:val="24"/>
        </w:rPr>
        <w:t xml:space="preserve">§ </w:t>
      </w:r>
      <w:r>
        <w:rPr>
          <w:rFonts w:ascii="Times New Roman" w:hAnsi="Times New Roman" w:cs="Times New Roman"/>
          <w:sz w:val="24"/>
          <w:szCs w:val="24"/>
        </w:rPr>
        <w:t>2</w:t>
      </w:r>
      <w:r w:rsidRPr="00E07005">
        <w:rPr>
          <w:rFonts w:ascii="Times New Roman" w:hAnsi="Times New Roman" w:cs="Times New Roman"/>
          <w:sz w:val="24"/>
          <w:szCs w:val="24"/>
        </w:rPr>
        <w:t>º</w:t>
      </w:r>
      <w:r w:rsidR="001A662B" w:rsidRPr="00E07005">
        <w:rPr>
          <w:rFonts w:ascii="Times New Roman" w:hAnsi="Times New Roman" w:cs="Times New Roman"/>
          <w:sz w:val="24"/>
          <w:szCs w:val="24"/>
        </w:rPr>
        <w:t>.</w:t>
      </w:r>
      <w:r w:rsidR="00781CB5" w:rsidRPr="00781CB5">
        <w:rPr>
          <w:rFonts w:ascii="Times New Roman" w:hAnsi="Times New Roman" w:cs="Times New Roman"/>
          <w:sz w:val="24"/>
          <w:szCs w:val="24"/>
        </w:rPr>
        <w:t xml:space="preserve"> </w:t>
      </w:r>
      <w:r w:rsidR="00781CB5">
        <w:rPr>
          <w:rFonts w:ascii="Times New Roman" w:hAnsi="Times New Roman" w:cs="Times New Roman"/>
          <w:sz w:val="24"/>
          <w:szCs w:val="24"/>
        </w:rPr>
        <w:t>A</w:t>
      </w:r>
      <w:r w:rsidR="00781CB5" w:rsidRPr="00781CB5">
        <w:rPr>
          <w:rFonts w:ascii="Times New Roman" w:hAnsi="Times New Roman" w:cs="Times New Roman"/>
          <w:sz w:val="24"/>
          <w:szCs w:val="24"/>
        </w:rPr>
        <w:t xml:space="preserve"> gratificação prevista no caput</w:t>
      </w:r>
      <w:r w:rsidR="00781CB5">
        <w:rPr>
          <w:rFonts w:ascii="Times New Roman" w:hAnsi="Times New Roman" w:cs="Times New Roman"/>
          <w:sz w:val="24"/>
          <w:szCs w:val="24"/>
        </w:rPr>
        <w:t xml:space="preserve"> será devida por certame</w:t>
      </w:r>
      <w:r w:rsidR="00781CB5" w:rsidRPr="00781CB5">
        <w:rPr>
          <w:rFonts w:ascii="Times New Roman" w:hAnsi="Times New Roman" w:cs="Times New Roman"/>
          <w:sz w:val="24"/>
          <w:szCs w:val="24"/>
        </w:rPr>
        <w:t>, compreende</w:t>
      </w:r>
      <w:r w:rsidR="00781CB5">
        <w:rPr>
          <w:rFonts w:ascii="Times New Roman" w:hAnsi="Times New Roman" w:cs="Times New Roman"/>
          <w:sz w:val="24"/>
          <w:szCs w:val="24"/>
        </w:rPr>
        <w:t>ndo o período de</w:t>
      </w:r>
      <w:r w:rsidR="00781CB5" w:rsidRPr="00781CB5">
        <w:rPr>
          <w:rFonts w:ascii="Times New Roman" w:hAnsi="Times New Roman" w:cs="Times New Roman"/>
          <w:sz w:val="24"/>
          <w:szCs w:val="24"/>
        </w:rPr>
        <w:t xml:space="preserve"> elaboração do edital até a </w:t>
      </w:r>
      <w:r w:rsidR="005E0D0E">
        <w:rPr>
          <w:rFonts w:ascii="Times New Roman" w:hAnsi="Times New Roman" w:cs="Times New Roman"/>
          <w:sz w:val="24"/>
          <w:szCs w:val="24"/>
        </w:rPr>
        <w:t>conclusão seu do processo administrativo</w:t>
      </w:r>
      <w:r w:rsidR="00781CB5" w:rsidRPr="00781CB5">
        <w:rPr>
          <w:rFonts w:ascii="Times New Roman" w:hAnsi="Times New Roman" w:cs="Times New Roman"/>
          <w:sz w:val="24"/>
          <w:szCs w:val="24"/>
        </w:rPr>
        <w:t>.</w:t>
      </w:r>
    </w:p>
    <w:p w14:paraId="66DA08E6" w14:textId="1B31C07A" w:rsidR="002B3815" w:rsidRPr="007D5F1F" w:rsidRDefault="002B3815" w:rsidP="002C4E85">
      <w:pPr>
        <w:pStyle w:val="SemEspaamento"/>
        <w:widowControl w:val="0"/>
        <w:spacing w:after="240" w:line="360" w:lineRule="auto"/>
        <w:jc w:val="both"/>
        <w:rPr>
          <w:rFonts w:ascii="Times New Roman" w:hAnsi="Times New Roman" w:cs="Times New Roman"/>
          <w:sz w:val="24"/>
          <w:szCs w:val="24"/>
        </w:rPr>
      </w:pPr>
      <w:r w:rsidRPr="007D5F1F">
        <w:rPr>
          <w:rFonts w:ascii="Times New Roman" w:hAnsi="Times New Roman" w:cs="Times New Roman"/>
          <w:sz w:val="24"/>
          <w:szCs w:val="24"/>
        </w:rPr>
        <w:t xml:space="preserve">§ </w:t>
      </w:r>
      <w:r w:rsidR="008117A8" w:rsidRPr="007D5F1F">
        <w:rPr>
          <w:rFonts w:ascii="Times New Roman" w:hAnsi="Times New Roman" w:cs="Times New Roman"/>
          <w:sz w:val="24"/>
          <w:szCs w:val="24"/>
        </w:rPr>
        <w:t>3</w:t>
      </w:r>
      <w:r w:rsidRPr="007D5F1F">
        <w:rPr>
          <w:rFonts w:ascii="Times New Roman" w:hAnsi="Times New Roman" w:cs="Times New Roman"/>
          <w:sz w:val="24"/>
          <w:szCs w:val="24"/>
        </w:rPr>
        <w:t xml:space="preserve">º. A apuração do valor devido será com a </w:t>
      </w:r>
      <w:r w:rsidR="009A5006" w:rsidRPr="007D5F1F">
        <w:rPr>
          <w:rFonts w:ascii="Times New Roman" w:hAnsi="Times New Roman" w:cs="Times New Roman"/>
          <w:sz w:val="24"/>
          <w:szCs w:val="24"/>
        </w:rPr>
        <w:t xml:space="preserve">conclusão do processo administrativo </w:t>
      </w:r>
      <w:r w:rsidRPr="007D5F1F">
        <w:rPr>
          <w:rFonts w:ascii="Times New Roman" w:hAnsi="Times New Roman" w:cs="Times New Roman"/>
          <w:sz w:val="24"/>
          <w:szCs w:val="24"/>
        </w:rPr>
        <w:t>do certame e o pagamento deverá ser efetuado até o segundo mês subsequente ao da apuração.</w:t>
      </w:r>
    </w:p>
    <w:p w14:paraId="2004A2E9" w14:textId="2BAEF888" w:rsidR="00E37781" w:rsidRDefault="006B694E" w:rsidP="002C4E85">
      <w:pPr>
        <w:pStyle w:val="SemEspaamento"/>
        <w:widowControl w:val="0"/>
        <w:spacing w:after="240" w:line="360" w:lineRule="auto"/>
        <w:jc w:val="both"/>
        <w:rPr>
          <w:rFonts w:ascii="Times New Roman" w:hAnsi="Times New Roman" w:cs="Times New Roman"/>
          <w:sz w:val="24"/>
          <w:szCs w:val="24"/>
        </w:rPr>
      </w:pPr>
      <w:r>
        <w:rPr>
          <w:rFonts w:ascii="Times New Roman" w:hAnsi="Times New Roman" w:cs="Times New Roman"/>
          <w:sz w:val="24"/>
          <w:szCs w:val="24"/>
        </w:rPr>
        <w:t>Art. 2º</w:t>
      </w:r>
      <w:r w:rsidR="00E37781" w:rsidRPr="00E37781">
        <w:rPr>
          <w:rFonts w:ascii="Times New Roman" w:hAnsi="Times New Roman" w:cs="Times New Roman"/>
          <w:sz w:val="24"/>
          <w:szCs w:val="24"/>
        </w:rPr>
        <w:t>. É vedada a acumulação de Gratificação caso o empregado seja designado para atuar na função de Pregoeiro</w:t>
      </w:r>
      <w:r w:rsidR="007C6DB1">
        <w:rPr>
          <w:rFonts w:ascii="Times New Roman" w:hAnsi="Times New Roman" w:cs="Times New Roman"/>
          <w:sz w:val="24"/>
          <w:szCs w:val="24"/>
        </w:rPr>
        <w:t>,</w:t>
      </w:r>
      <w:r w:rsidR="00E37781" w:rsidRPr="00E37781">
        <w:rPr>
          <w:rFonts w:ascii="Times New Roman" w:hAnsi="Times New Roman" w:cs="Times New Roman"/>
          <w:sz w:val="24"/>
          <w:szCs w:val="24"/>
        </w:rPr>
        <w:t xml:space="preserve"> membro da Equipe de Apoio do Pregão e da Comissão Permanente de Licitação, cumulativamente</w:t>
      </w:r>
      <w:r>
        <w:rPr>
          <w:rFonts w:ascii="Times New Roman" w:hAnsi="Times New Roman" w:cs="Times New Roman"/>
          <w:sz w:val="24"/>
          <w:szCs w:val="24"/>
        </w:rPr>
        <w:t>.</w:t>
      </w:r>
    </w:p>
    <w:p w14:paraId="47BA25D4" w14:textId="7608C4FD" w:rsidR="006B694E" w:rsidRDefault="006B694E" w:rsidP="002C4E85">
      <w:pPr>
        <w:pStyle w:val="SemEspaamento"/>
        <w:widowControl w:val="0"/>
        <w:spacing w:after="240" w:line="360" w:lineRule="auto"/>
        <w:jc w:val="both"/>
        <w:rPr>
          <w:rFonts w:ascii="Times New Roman" w:hAnsi="Times New Roman"/>
          <w:sz w:val="24"/>
          <w:szCs w:val="24"/>
        </w:rPr>
      </w:pPr>
      <w:r>
        <w:rPr>
          <w:rFonts w:ascii="Times New Roman" w:hAnsi="Times New Roman"/>
          <w:sz w:val="24"/>
          <w:szCs w:val="24"/>
        </w:rPr>
        <w:t xml:space="preserve">Art. 3º. Sendo as funções de Presidente da Comissão Permanente de Licitação – CPL e Pregoeiro desempenhadas pelo mesmo empregado, somente terá direito a 01 (uma) única gratificação, constante no </w:t>
      </w:r>
      <w:r w:rsidR="00524F59">
        <w:rPr>
          <w:rFonts w:ascii="Times New Roman" w:hAnsi="Times New Roman"/>
          <w:sz w:val="24"/>
          <w:szCs w:val="24"/>
        </w:rPr>
        <w:t>inciso</w:t>
      </w:r>
      <w:r>
        <w:rPr>
          <w:rFonts w:ascii="Times New Roman" w:hAnsi="Times New Roman"/>
          <w:sz w:val="24"/>
          <w:szCs w:val="24"/>
        </w:rPr>
        <w:t xml:space="preserve"> </w:t>
      </w:r>
      <w:r w:rsidR="00524F59">
        <w:rPr>
          <w:rFonts w:ascii="Times New Roman" w:hAnsi="Times New Roman"/>
          <w:sz w:val="24"/>
          <w:szCs w:val="24"/>
        </w:rPr>
        <w:t>I</w:t>
      </w:r>
      <w:r>
        <w:rPr>
          <w:rFonts w:ascii="Times New Roman" w:hAnsi="Times New Roman"/>
          <w:sz w:val="24"/>
          <w:szCs w:val="24"/>
        </w:rPr>
        <w:t xml:space="preserve"> do artigo 1º.</w:t>
      </w:r>
    </w:p>
    <w:p w14:paraId="68C4954B" w14:textId="3DA69E28" w:rsidR="006B694E" w:rsidRDefault="006B694E" w:rsidP="002C4E85">
      <w:pPr>
        <w:pStyle w:val="SemEspaamento"/>
        <w:widowControl w:val="0"/>
        <w:spacing w:after="240" w:line="360" w:lineRule="auto"/>
        <w:jc w:val="both"/>
        <w:rPr>
          <w:rFonts w:ascii="Times New Roman" w:hAnsi="Times New Roman"/>
          <w:sz w:val="24"/>
          <w:szCs w:val="24"/>
        </w:rPr>
      </w:pPr>
      <w:r>
        <w:rPr>
          <w:rFonts w:ascii="Times New Roman" w:hAnsi="Times New Roman"/>
          <w:sz w:val="24"/>
          <w:szCs w:val="24"/>
        </w:rPr>
        <w:t xml:space="preserve">Art. 4º. Sendo as funções de Membro da Comissão Permanente de Licitação e da equipe de apoio desempenhadas pelo mesmo empregado, somente terá direito a 01 (uma) única gratificação, constante no </w:t>
      </w:r>
      <w:r w:rsidR="00524F59">
        <w:rPr>
          <w:rFonts w:ascii="Times New Roman" w:hAnsi="Times New Roman"/>
          <w:sz w:val="24"/>
          <w:szCs w:val="24"/>
        </w:rPr>
        <w:t>inciso</w:t>
      </w:r>
      <w:r>
        <w:rPr>
          <w:rFonts w:ascii="Times New Roman" w:hAnsi="Times New Roman"/>
          <w:sz w:val="24"/>
          <w:szCs w:val="24"/>
        </w:rPr>
        <w:t xml:space="preserve"> </w:t>
      </w:r>
      <w:r w:rsidR="00524F59">
        <w:rPr>
          <w:rFonts w:ascii="Times New Roman" w:hAnsi="Times New Roman"/>
          <w:sz w:val="24"/>
          <w:szCs w:val="24"/>
        </w:rPr>
        <w:t>II</w:t>
      </w:r>
      <w:r>
        <w:rPr>
          <w:rFonts w:ascii="Times New Roman" w:hAnsi="Times New Roman"/>
          <w:sz w:val="24"/>
          <w:szCs w:val="24"/>
        </w:rPr>
        <w:t xml:space="preserve"> do artigo 1º.</w:t>
      </w:r>
    </w:p>
    <w:p w14:paraId="3EC44192" w14:textId="4F607C09" w:rsidR="006B694E" w:rsidRDefault="0052725B" w:rsidP="002C4E85">
      <w:pPr>
        <w:pStyle w:val="SemEspaamento"/>
        <w:widowControl w:val="0"/>
        <w:spacing w:after="240" w:line="360" w:lineRule="auto"/>
        <w:jc w:val="both"/>
        <w:rPr>
          <w:rFonts w:ascii="Times New Roman" w:hAnsi="Times New Roman"/>
          <w:sz w:val="24"/>
          <w:szCs w:val="24"/>
        </w:rPr>
      </w:pPr>
      <w:r>
        <w:rPr>
          <w:rFonts w:ascii="Times New Roman" w:hAnsi="Times New Roman"/>
          <w:sz w:val="24"/>
          <w:szCs w:val="24"/>
        </w:rPr>
        <w:t xml:space="preserve">Art. 5º. Se o mesmo empregado desempenhar a função de Presidente da Comissão Permanente de Licitação – CPL e membro da equipe de apoio ao Pregoeiro ou desempenhar a função </w:t>
      </w:r>
      <w:r w:rsidR="0087289B">
        <w:rPr>
          <w:rFonts w:ascii="Times New Roman" w:hAnsi="Times New Roman"/>
          <w:sz w:val="24"/>
          <w:szCs w:val="24"/>
        </w:rPr>
        <w:t>d</w:t>
      </w:r>
      <w:r>
        <w:rPr>
          <w:rFonts w:ascii="Times New Roman" w:hAnsi="Times New Roman"/>
          <w:sz w:val="24"/>
          <w:szCs w:val="24"/>
        </w:rPr>
        <w:t>e</w:t>
      </w:r>
      <w:r w:rsidR="0087289B">
        <w:rPr>
          <w:rFonts w:ascii="Times New Roman" w:hAnsi="Times New Roman"/>
          <w:sz w:val="24"/>
          <w:szCs w:val="24"/>
        </w:rPr>
        <w:t xml:space="preserve"> </w:t>
      </w:r>
      <w:r w:rsidR="000804D3">
        <w:rPr>
          <w:rFonts w:ascii="Times New Roman" w:hAnsi="Times New Roman"/>
          <w:sz w:val="24"/>
          <w:szCs w:val="24"/>
        </w:rPr>
        <w:t>P</w:t>
      </w:r>
      <w:r w:rsidR="0087289B">
        <w:rPr>
          <w:rFonts w:ascii="Times New Roman" w:hAnsi="Times New Roman"/>
          <w:sz w:val="24"/>
          <w:szCs w:val="24"/>
        </w:rPr>
        <w:t xml:space="preserve">regoeiro e </w:t>
      </w:r>
      <w:r>
        <w:rPr>
          <w:rFonts w:ascii="Times New Roman" w:hAnsi="Times New Roman"/>
          <w:sz w:val="24"/>
          <w:szCs w:val="24"/>
        </w:rPr>
        <w:t xml:space="preserve">membro da Comissão Permanente de Licitação – CPL, somente terá direito a 01 (uma) única gratificação, a constante no </w:t>
      </w:r>
      <w:r w:rsidR="000804D3">
        <w:rPr>
          <w:rFonts w:ascii="Times New Roman" w:hAnsi="Times New Roman"/>
          <w:sz w:val="24"/>
          <w:szCs w:val="24"/>
        </w:rPr>
        <w:t xml:space="preserve">inciso I do </w:t>
      </w:r>
      <w:r>
        <w:rPr>
          <w:rFonts w:ascii="Times New Roman" w:hAnsi="Times New Roman"/>
          <w:sz w:val="24"/>
          <w:szCs w:val="24"/>
        </w:rPr>
        <w:t>artigo 1º.</w:t>
      </w:r>
    </w:p>
    <w:p w14:paraId="43834301" w14:textId="779E2E88" w:rsidR="00915546" w:rsidRDefault="00915546" w:rsidP="002C4E85">
      <w:pPr>
        <w:pStyle w:val="SemEspaamento"/>
        <w:widowControl w:val="0"/>
        <w:spacing w:after="240" w:line="360" w:lineRule="auto"/>
        <w:jc w:val="both"/>
        <w:rPr>
          <w:rFonts w:ascii="Times New Roman" w:hAnsi="Times New Roman"/>
          <w:sz w:val="24"/>
          <w:szCs w:val="24"/>
        </w:rPr>
      </w:pPr>
      <w:r>
        <w:rPr>
          <w:rFonts w:ascii="Times New Roman" w:hAnsi="Times New Roman"/>
          <w:sz w:val="24"/>
          <w:szCs w:val="24"/>
        </w:rPr>
        <w:t xml:space="preserve">Art. </w:t>
      </w:r>
      <w:r w:rsidR="002C4E85">
        <w:rPr>
          <w:rFonts w:ascii="Times New Roman" w:hAnsi="Times New Roman"/>
          <w:sz w:val="24"/>
          <w:szCs w:val="24"/>
        </w:rPr>
        <w:t>6</w:t>
      </w:r>
      <w:r>
        <w:rPr>
          <w:rFonts w:ascii="Times New Roman" w:hAnsi="Times New Roman"/>
          <w:sz w:val="24"/>
          <w:szCs w:val="24"/>
        </w:rPr>
        <w:t xml:space="preserve">º. </w:t>
      </w:r>
      <w:r w:rsidRPr="00915546">
        <w:rPr>
          <w:rFonts w:ascii="Times New Roman" w:hAnsi="Times New Roman"/>
          <w:sz w:val="24"/>
          <w:szCs w:val="24"/>
        </w:rPr>
        <w:t>O empregado nomeado como suplente do titular da Comissão Permanente de Licitação, suplente de membro da Equipe de Apoio do Pregão ou suplente do Pregoeiro, quando designado para substituir seu respectivo titular fará jus a Gratificação</w:t>
      </w:r>
      <w:r>
        <w:rPr>
          <w:rFonts w:ascii="Times New Roman" w:hAnsi="Times New Roman"/>
          <w:sz w:val="24"/>
          <w:szCs w:val="24"/>
        </w:rPr>
        <w:t xml:space="preserve"> por certame</w:t>
      </w:r>
      <w:r w:rsidRPr="00915546">
        <w:rPr>
          <w:rFonts w:ascii="Times New Roman" w:hAnsi="Times New Roman"/>
          <w:sz w:val="24"/>
          <w:szCs w:val="24"/>
        </w:rPr>
        <w:t>.</w:t>
      </w:r>
    </w:p>
    <w:p w14:paraId="39DA45DD" w14:textId="3128334A" w:rsidR="00915546" w:rsidRDefault="007A3F2F" w:rsidP="002C4E85">
      <w:pPr>
        <w:pStyle w:val="SemEspaamento"/>
        <w:widowControl w:val="0"/>
        <w:spacing w:after="240" w:line="360" w:lineRule="auto"/>
        <w:jc w:val="both"/>
        <w:rPr>
          <w:rFonts w:ascii="Times New Roman" w:hAnsi="Times New Roman"/>
          <w:sz w:val="24"/>
          <w:szCs w:val="24"/>
        </w:rPr>
      </w:pPr>
      <w:r>
        <w:rPr>
          <w:rFonts w:ascii="Times New Roman" w:hAnsi="Times New Roman"/>
          <w:sz w:val="24"/>
          <w:szCs w:val="24"/>
        </w:rPr>
        <w:t xml:space="preserve">Art. </w:t>
      </w:r>
      <w:r w:rsidR="002C4E85">
        <w:rPr>
          <w:rFonts w:ascii="Times New Roman" w:hAnsi="Times New Roman"/>
          <w:sz w:val="24"/>
          <w:szCs w:val="24"/>
        </w:rPr>
        <w:t>7</w:t>
      </w:r>
      <w:r>
        <w:rPr>
          <w:rFonts w:ascii="Times New Roman" w:hAnsi="Times New Roman"/>
          <w:sz w:val="24"/>
          <w:szCs w:val="24"/>
        </w:rPr>
        <w:t xml:space="preserve">º. </w:t>
      </w:r>
      <w:r w:rsidRPr="007A3F2F">
        <w:rPr>
          <w:rFonts w:ascii="Times New Roman" w:hAnsi="Times New Roman"/>
          <w:sz w:val="24"/>
          <w:szCs w:val="24"/>
        </w:rPr>
        <w:t>É vedado o pagamento da Gratificação ao titular no período de seu afastamento, nos casos de impedimentos por ocasião de férias, licenças médicas, dentro outros previstos em Lei.</w:t>
      </w:r>
    </w:p>
    <w:p w14:paraId="6E44759F" w14:textId="5EC76EF4" w:rsidR="001A4BBC" w:rsidRDefault="001A4BBC" w:rsidP="001A4BBC">
      <w:pPr>
        <w:pStyle w:val="SemEspaamento"/>
        <w:widowControl w:val="0"/>
        <w:spacing w:after="240" w:line="360" w:lineRule="auto"/>
        <w:jc w:val="both"/>
        <w:rPr>
          <w:rFonts w:ascii="Times New Roman" w:hAnsi="Times New Roman"/>
          <w:sz w:val="24"/>
          <w:szCs w:val="24"/>
        </w:rPr>
      </w:pPr>
      <w:r>
        <w:rPr>
          <w:rFonts w:ascii="Times New Roman" w:hAnsi="Times New Roman"/>
          <w:sz w:val="24"/>
          <w:szCs w:val="24"/>
        </w:rPr>
        <w:t xml:space="preserve">Art. 8º. </w:t>
      </w:r>
      <w:r w:rsidRPr="001A4BBC">
        <w:rPr>
          <w:rFonts w:ascii="Times New Roman" w:hAnsi="Times New Roman"/>
          <w:sz w:val="24"/>
          <w:szCs w:val="24"/>
        </w:rPr>
        <w:t>Compete ao Presidente da Comissão Permanente de Licitação e Pregoeiro titular,</w:t>
      </w:r>
      <w:r>
        <w:rPr>
          <w:rFonts w:ascii="Times New Roman" w:hAnsi="Times New Roman"/>
          <w:sz w:val="24"/>
          <w:szCs w:val="24"/>
        </w:rPr>
        <w:t xml:space="preserve"> </w:t>
      </w:r>
      <w:r w:rsidRPr="001A4BBC">
        <w:rPr>
          <w:rFonts w:ascii="Times New Roman" w:hAnsi="Times New Roman"/>
          <w:sz w:val="24"/>
          <w:szCs w:val="24"/>
        </w:rPr>
        <w:lastRenderedPageBreak/>
        <w:t xml:space="preserve">informar mensalmente à </w:t>
      </w:r>
      <w:r>
        <w:rPr>
          <w:rFonts w:ascii="Times New Roman" w:hAnsi="Times New Roman"/>
          <w:sz w:val="24"/>
          <w:szCs w:val="24"/>
        </w:rPr>
        <w:t>Gerência Administrativa e Financeira</w:t>
      </w:r>
      <w:r w:rsidRPr="001A4BBC">
        <w:rPr>
          <w:rFonts w:ascii="Times New Roman" w:hAnsi="Times New Roman"/>
          <w:sz w:val="24"/>
          <w:szCs w:val="24"/>
        </w:rPr>
        <w:t xml:space="preserve"> a participação</w:t>
      </w:r>
      <w:r>
        <w:rPr>
          <w:rFonts w:ascii="Times New Roman" w:hAnsi="Times New Roman"/>
          <w:sz w:val="24"/>
          <w:szCs w:val="24"/>
        </w:rPr>
        <w:t xml:space="preserve"> </w:t>
      </w:r>
      <w:r w:rsidRPr="001A4BBC">
        <w:rPr>
          <w:rFonts w:ascii="Times New Roman" w:hAnsi="Times New Roman"/>
          <w:sz w:val="24"/>
          <w:szCs w:val="24"/>
        </w:rPr>
        <w:t>efetiva dos</w:t>
      </w:r>
      <w:r>
        <w:rPr>
          <w:rFonts w:ascii="Times New Roman" w:hAnsi="Times New Roman"/>
          <w:sz w:val="24"/>
          <w:szCs w:val="24"/>
        </w:rPr>
        <w:t xml:space="preserve"> </w:t>
      </w:r>
      <w:r w:rsidRPr="001A4BBC">
        <w:rPr>
          <w:rFonts w:ascii="Times New Roman" w:hAnsi="Times New Roman"/>
          <w:sz w:val="24"/>
          <w:szCs w:val="24"/>
        </w:rPr>
        <w:t>respectivos empregados nas atividades de que trata a presente</w:t>
      </w:r>
      <w:r w:rsidR="008B64FF">
        <w:rPr>
          <w:rFonts w:ascii="Times New Roman" w:hAnsi="Times New Roman"/>
          <w:sz w:val="24"/>
          <w:szCs w:val="24"/>
        </w:rPr>
        <w:t xml:space="preserve"> Portaria</w:t>
      </w:r>
      <w:r w:rsidRPr="001A4BBC">
        <w:rPr>
          <w:rFonts w:ascii="Times New Roman" w:hAnsi="Times New Roman"/>
          <w:sz w:val="24"/>
          <w:szCs w:val="24"/>
        </w:rPr>
        <w:t>, com vistas à</w:t>
      </w:r>
      <w:r>
        <w:rPr>
          <w:rFonts w:ascii="Times New Roman" w:hAnsi="Times New Roman"/>
          <w:sz w:val="24"/>
          <w:szCs w:val="24"/>
        </w:rPr>
        <w:t xml:space="preserve"> </w:t>
      </w:r>
      <w:r w:rsidRPr="001A4BBC">
        <w:rPr>
          <w:rFonts w:ascii="Times New Roman" w:hAnsi="Times New Roman"/>
          <w:sz w:val="24"/>
          <w:szCs w:val="24"/>
        </w:rPr>
        <w:t>consignação da Gratificação na folha de pagamento respectiva.</w:t>
      </w:r>
    </w:p>
    <w:p w14:paraId="23F8656D" w14:textId="000709FC" w:rsidR="008B64FF" w:rsidRPr="007A3F2F" w:rsidRDefault="008B64FF" w:rsidP="001A4BBC">
      <w:pPr>
        <w:pStyle w:val="SemEspaamento"/>
        <w:widowControl w:val="0"/>
        <w:spacing w:after="240" w:line="360" w:lineRule="auto"/>
        <w:jc w:val="both"/>
        <w:rPr>
          <w:rFonts w:ascii="Times New Roman" w:hAnsi="Times New Roman"/>
          <w:sz w:val="24"/>
          <w:szCs w:val="24"/>
        </w:rPr>
      </w:pPr>
      <w:r w:rsidRPr="007D5F1F">
        <w:rPr>
          <w:rFonts w:ascii="Times New Roman" w:hAnsi="Times New Roman"/>
          <w:sz w:val="24"/>
          <w:szCs w:val="24"/>
        </w:rPr>
        <w:t xml:space="preserve">Art.9º. </w:t>
      </w:r>
      <w:r w:rsidRPr="007D5F1F">
        <w:rPr>
          <w:rFonts w:ascii="Times New Roman" w:hAnsi="Times New Roman" w:cs="Times New Roman"/>
          <w:sz w:val="24"/>
          <w:szCs w:val="24"/>
        </w:rPr>
        <w:t>Sendo decidido pela utilização da nova legislação de licitação será adotada a nomenclatura comissão de contratação.</w:t>
      </w:r>
    </w:p>
    <w:p w14:paraId="1E1C51FD" w14:textId="5426DDD2" w:rsidR="0050631F" w:rsidRDefault="00126011" w:rsidP="002C4E85">
      <w:pPr>
        <w:pStyle w:val="SemEspaamento"/>
        <w:spacing w:before="240" w:after="240" w:line="360" w:lineRule="auto"/>
        <w:jc w:val="both"/>
        <w:rPr>
          <w:rFonts w:ascii="Times New Roman" w:hAnsi="Times New Roman" w:cs="Times New Roman"/>
          <w:sz w:val="24"/>
          <w:szCs w:val="24"/>
        </w:rPr>
      </w:pPr>
      <w:r w:rsidRPr="006D06A4">
        <w:rPr>
          <w:rFonts w:ascii="Times New Roman" w:hAnsi="Times New Roman" w:cs="Times New Roman"/>
          <w:sz w:val="24"/>
          <w:szCs w:val="24"/>
        </w:rPr>
        <w:t>Art.</w:t>
      </w:r>
      <w:r w:rsidR="008B64FF">
        <w:rPr>
          <w:rFonts w:ascii="Times New Roman" w:hAnsi="Times New Roman" w:cs="Times New Roman"/>
          <w:sz w:val="24"/>
          <w:szCs w:val="24"/>
        </w:rPr>
        <w:t>10</w:t>
      </w:r>
      <w:r w:rsidRPr="006D06A4">
        <w:rPr>
          <w:rFonts w:ascii="Times New Roman" w:hAnsi="Times New Roman" w:cs="Times New Roman"/>
          <w:sz w:val="24"/>
          <w:szCs w:val="24"/>
        </w:rPr>
        <w:t xml:space="preserve">. </w:t>
      </w:r>
      <w:r w:rsidR="005D649D" w:rsidRPr="000F6459">
        <w:rPr>
          <w:rFonts w:ascii="Times New Roman" w:hAnsi="Times New Roman" w:cs="Times New Roman"/>
          <w:sz w:val="24"/>
          <w:szCs w:val="24"/>
        </w:rPr>
        <w:t>Esta Portaria Normativa entra em vigor na data de sua publicação</w:t>
      </w:r>
      <w:r w:rsidR="005D649D">
        <w:rPr>
          <w:rFonts w:ascii="Times New Roman" w:hAnsi="Times New Roman" w:cs="Times New Roman"/>
          <w:sz w:val="24"/>
          <w:szCs w:val="24"/>
        </w:rPr>
        <w:t xml:space="preserve"> </w:t>
      </w:r>
      <w:r w:rsidR="005D649D" w:rsidRPr="006B7C21">
        <w:rPr>
          <w:rFonts w:ascii="Times New Roman" w:hAnsi="Times New Roman" w:cs="Times New Roman"/>
          <w:sz w:val="24"/>
          <w:szCs w:val="24"/>
        </w:rPr>
        <w:t xml:space="preserve">no sítio eletrônico do CAU/AM na Rede Mundial de Computadores (Internet), no endereço </w:t>
      </w:r>
      <w:hyperlink r:id="rId8" w:history="1">
        <w:r w:rsidR="005D649D" w:rsidRPr="006B7C21">
          <w:rPr>
            <w:rStyle w:val="Hyperlink"/>
            <w:rFonts w:ascii="Times New Roman" w:hAnsi="Times New Roman" w:cs="Times New Roman"/>
            <w:sz w:val="24"/>
            <w:szCs w:val="24"/>
          </w:rPr>
          <w:t>www.cauam.gov.br</w:t>
        </w:r>
      </w:hyperlink>
      <w:r w:rsidR="005D649D" w:rsidRPr="006B7C21">
        <w:rPr>
          <w:rFonts w:ascii="Times New Roman" w:hAnsi="Times New Roman" w:cs="Times New Roman"/>
          <w:sz w:val="24"/>
          <w:szCs w:val="24"/>
        </w:rPr>
        <w:t>,</w:t>
      </w:r>
      <w:r w:rsidR="005D649D" w:rsidRPr="000F6459">
        <w:rPr>
          <w:rFonts w:ascii="Times New Roman" w:hAnsi="Times New Roman" w:cs="Times New Roman"/>
          <w:sz w:val="24"/>
          <w:szCs w:val="24"/>
        </w:rPr>
        <w:t xml:space="preserve"> com efeitos a partir desta data</w:t>
      </w:r>
      <w:r w:rsidRPr="006D06A4">
        <w:rPr>
          <w:rFonts w:ascii="Times New Roman" w:hAnsi="Times New Roman" w:cs="Times New Roman"/>
          <w:sz w:val="24"/>
          <w:szCs w:val="24"/>
        </w:rPr>
        <w:t>.</w:t>
      </w:r>
    </w:p>
    <w:p w14:paraId="3F8207C4" w14:textId="77777777" w:rsidR="006D06A4" w:rsidRPr="006D06A4" w:rsidRDefault="006D06A4" w:rsidP="006D06A4">
      <w:pPr>
        <w:pStyle w:val="SemEspaamento"/>
        <w:spacing w:before="240"/>
        <w:jc w:val="both"/>
        <w:rPr>
          <w:rFonts w:ascii="Times New Roman" w:hAnsi="Times New Roman" w:cs="Times New Roman"/>
          <w:sz w:val="24"/>
          <w:szCs w:val="24"/>
        </w:rPr>
      </w:pPr>
    </w:p>
    <w:p w14:paraId="7A70AE29" w14:textId="206A9ABD" w:rsidR="00D60C12" w:rsidRPr="00AF423B" w:rsidRDefault="00974CD9" w:rsidP="00AF423B">
      <w:pPr>
        <w:spacing w:line="360" w:lineRule="auto"/>
        <w:jc w:val="center"/>
        <w:rPr>
          <w:rFonts w:ascii="Times New Roman" w:hAnsi="Times New Roman" w:cs="Times New Roman"/>
          <w:sz w:val="24"/>
          <w:szCs w:val="24"/>
        </w:rPr>
      </w:pPr>
      <w:r w:rsidRPr="00AF423B">
        <w:rPr>
          <w:rFonts w:ascii="Times New Roman" w:hAnsi="Times New Roman" w:cs="Times New Roman"/>
          <w:sz w:val="24"/>
          <w:szCs w:val="24"/>
        </w:rPr>
        <w:t xml:space="preserve">Manaus, </w:t>
      </w:r>
      <w:r w:rsidR="007C6DB1">
        <w:rPr>
          <w:rFonts w:ascii="Times New Roman" w:hAnsi="Times New Roman" w:cs="Times New Roman"/>
          <w:sz w:val="24"/>
          <w:szCs w:val="24"/>
        </w:rPr>
        <w:t>06</w:t>
      </w:r>
      <w:r w:rsidR="00A34608" w:rsidRPr="00AF423B">
        <w:rPr>
          <w:rFonts w:ascii="Times New Roman" w:hAnsi="Times New Roman" w:cs="Times New Roman"/>
          <w:sz w:val="24"/>
          <w:szCs w:val="24"/>
        </w:rPr>
        <w:t xml:space="preserve"> de </w:t>
      </w:r>
      <w:r w:rsidR="007C6DB1">
        <w:rPr>
          <w:rFonts w:ascii="Times New Roman" w:hAnsi="Times New Roman" w:cs="Times New Roman"/>
          <w:sz w:val="24"/>
          <w:szCs w:val="24"/>
        </w:rPr>
        <w:t>outubro</w:t>
      </w:r>
      <w:r w:rsidR="006D06A4">
        <w:rPr>
          <w:rFonts w:ascii="Times New Roman" w:hAnsi="Times New Roman" w:cs="Times New Roman"/>
          <w:sz w:val="24"/>
          <w:szCs w:val="24"/>
        </w:rPr>
        <w:t xml:space="preserve"> </w:t>
      </w:r>
      <w:r w:rsidR="00A34608" w:rsidRPr="00AF423B">
        <w:rPr>
          <w:rFonts w:ascii="Times New Roman" w:hAnsi="Times New Roman" w:cs="Times New Roman"/>
          <w:sz w:val="24"/>
          <w:szCs w:val="24"/>
        </w:rPr>
        <w:t>de 20</w:t>
      </w:r>
      <w:r w:rsidR="0030749F">
        <w:rPr>
          <w:rFonts w:ascii="Times New Roman" w:hAnsi="Times New Roman" w:cs="Times New Roman"/>
          <w:sz w:val="24"/>
          <w:szCs w:val="24"/>
        </w:rPr>
        <w:t>21</w:t>
      </w:r>
      <w:r w:rsidR="00D60C12" w:rsidRPr="00AF423B">
        <w:rPr>
          <w:rFonts w:ascii="Times New Roman" w:hAnsi="Times New Roman" w:cs="Times New Roman"/>
          <w:sz w:val="24"/>
          <w:szCs w:val="24"/>
        </w:rPr>
        <w:t>.</w:t>
      </w:r>
    </w:p>
    <w:p w14:paraId="4FD6516E" w14:textId="77777777" w:rsidR="00A635B1" w:rsidRPr="007B27A3" w:rsidRDefault="00A635B1" w:rsidP="00A635B1">
      <w:pPr>
        <w:spacing w:line="360" w:lineRule="auto"/>
        <w:jc w:val="center"/>
        <w:rPr>
          <w:rFonts w:ascii="Times New Roman" w:hAnsi="Times New Roman" w:cs="Times New Roman"/>
          <w:color w:val="000000" w:themeColor="text1"/>
          <w:sz w:val="24"/>
          <w:szCs w:val="24"/>
          <w:u w:val="single"/>
          <w:shd w:val="clear" w:color="auto" w:fill="FFFFFF"/>
        </w:rPr>
      </w:pPr>
    </w:p>
    <w:p w14:paraId="6BFED096" w14:textId="77777777" w:rsidR="00A635B1" w:rsidRDefault="00A635B1" w:rsidP="00D45DF9">
      <w:pPr>
        <w:pStyle w:val="SemEspaamento"/>
        <w:jc w:val="center"/>
        <w:rPr>
          <w:rFonts w:ascii="Times New Roman" w:hAnsi="Times New Roman" w:cs="Times New Roman"/>
          <w:b/>
          <w:sz w:val="24"/>
          <w:szCs w:val="24"/>
          <w:shd w:val="clear" w:color="auto" w:fill="FFFFFF"/>
        </w:rPr>
      </w:pPr>
    </w:p>
    <w:p w14:paraId="2994EC5A" w14:textId="77777777" w:rsidR="007B27A3" w:rsidRDefault="007B27A3" w:rsidP="00D45DF9">
      <w:pPr>
        <w:pStyle w:val="SemEspaamento"/>
        <w:jc w:val="center"/>
        <w:rPr>
          <w:rFonts w:ascii="Times New Roman" w:hAnsi="Times New Roman" w:cs="Times New Roman"/>
          <w:b/>
          <w:sz w:val="24"/>
          <w:szCs w:val="24"/>
          <w:shd w:val="clear" w:color="auto" w:fill="FFFFFF"/>
        </w:rPr>
      </w:pPr>
    </w:p>
    <w:p w14:paraId="513BF4DD" w14:textId="77777777" w:rsidR="00D60C12" w:rsidRPr="00974CD9" w:rsidRDefault="00602921" w:rsidP="00D45DF9">
      <w:pPr>
        <w:pStyle w:val="SemEspaamen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ARQ. E URB JE</w:t>
      </w:r>
      <w:r w:rsidR="006B638B">
        <w:rPr>
          <w:rFonts w:ascii="Times New Roman" w:hAnsi="Times New Roman" w:cs="Times New Roman"/>
          <w:b/>
          <w:sz w:val="24"/>
          <w:szCs w:val="24"/>
          <w:shd w:val="clear" w:color="auto" w:fill="FFFFFF"/>
        </w:rPr>
        <w:t>AN</w:t>
      </w:r>
      <w:r>
        <w:rPr>
          <w:rFonts w:ascii="Times New Roman" w:hAnsi="Times New Roman" w:cs="Times New Roman"/>
          <w:b/>
          <w:sz w:val="24"/>
          <w:szCs w:val="24"/>
          <w:shd w:val="clear" w:color="auto" w:fill="FFFFFF"/>
        </w:rPr>
        <w:t xml:space="preserve"> FARIA DOS SANTOS</w:t>
      </w:r>
    </w:p>
    <w:p w14:paraId="042D96A9" w14:textId="77777777" w:rsidR="004A7A7D" w:rsidRDefault="00974CD9" w:rsidP="009E547C">
      <w:pPr>
        <w:pStyle w:val="SemEspaamento"/>
        <w:jc w:val="center"/>
        <w:rPr>
          <w:rFonts w:ascii="Times New Roman" w:hAnsi="Times New Roman" w:cs="Times New Roman"/>
          <w:sz w:val="24"/>
          <w:szCs w:val="24"/>
        </w:rPr>
      </w:pPr>
      <w:r w:rsidRPr="00974CD9">
        <w:rPr>
          <w:rFonts w:ascii="Times New Roman" w:hAnsi="Times New Roman" w:cs="Times New Roman"/>
          <w:sz w:val="24"/>
          <w:szCs w:val="24"/>
          <w:shd w:val="clear" w:color="auto" w:fill="FFFFFF"/>
        </w:rPr>
        <w:t>Presidente do CAU/AM</w:t>
      </w:r>
    </w:p>
    <w:sectPr w:rsidR="004A7A7D" w:rsidSect="005810EA">
      <w:headerReference w:type="default" r:id="rId9"/>
      <w:footerReference w:type="default" r:id="rId10"/>
      <w:pgSz w:w="11906" w:h="16838"/>
      <w:pgMar w:top="1671" w:right="1701" w:bottom="1417" w:left="1701" w:header="142" w:footer="7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F2878" w14:textId="77777777" w:rsidR="001B1F7C" w:rsidRDefault="001B1F7C" w:rsidP="00FD6904">
      <w:pPr>
        <w:spacing w:after="0" w:line="240" w:lineRule="auto"/>
      </w:pPr>
      <w:r>
        <w:separator/>
      </w:r>
    </w:p>
  </w:endnote>
  <w:endnote w:type="continuationSeparator" w:id="0">
    <w:p w14:paraId="06BC7E7B" w14:textId="77777777" w:rsidR="001B1F7C" w:rsidRDefault="001B1F7C" w:rsidP="00FD6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00BD" w14:textId="77777777" w:rsidR="00FD6904" w:rsidRDefault="005D4C2E" w:rsidP="00FD6904">
    <w:pPr>
      <w:pStyle w:val="Rodap"/>
      <w:tabs>
        <w:tab w:val="left" w:pos="1820"/>
      </w:tabs>
      <w:spacing w:line="288" w:lineRule="auto"/>
      <w:ind w:left="-658" w:right="-221"/>
      <w:rPr>
        <w:rFonts w:ascii="Arial" w:hAnsi="Arial"/>
        <w:color w:val="003333"/>
        <w:sz w:val="16"/>
      </w:rPr>
    </w:pPr>
    <w:r>
      <w:rPr>
        <w:rFonts w:ascii="Arial" w:hAnsi="Arial"/>
        <w:color w:val="003333"/>
        <w:sz w:val="16"/>
      </w:rPr>
      <w:t>Av. Mário Ypiranga</w:t>
    </w:r>
    <w:r w:rsidR="00FD6904">
      <w:rPr>
        <w:rFonts w:ascii="Arial" w:hAnsi="Arial"/>
        <w:color w:val="003333"/>
        <w:sz w:val="16"/>
      </w:rPr>
      <w:t xml:space="preserve"> n° </w:t>
    </w:r>
    <w:r>
      <w:rPr>
        <w:rFonts w:ascii="Arial" w:hAnsi="Arial"/>
        <w:color w:val="003333"/>
        <w:sz w:val="16"/>
      </w:rPr>
      <w:t>696</w:t>
    </w:r>
    <w:r w:rsidR="00FD6904">
      <w:rPr>
        <w:rFonts w:ascii="Arial" w:hAnsi="Arial"/>
        <w:color w:val="003333"/>
        <w:sz w:val="16"/>
      </w:rPr>
      <w:t xml:space="preserve"> - Adrianópolis| CEP: 69057-0</w:t>
    </w:r>
    <w:r>
      <w:rPr>
        <w:rFonts w:ascii="Arial" w:hAnsi="Arial"/>
        <w:color w:val="003333"/>
        <w:sz w:val="16"/>
      </w:rPr>
      <w:t>01</w:t>
    </w:r>
    <w:r w:rsidR="00FD6904">
      <w:rPr>
        <w:rFonts w:ascii="Arial" w:hAnsi="Arial"/>
        <w:color w:val="003333"/>
        <w:sz w:val="16"/>
      </w:rPr>
      <w:t xml:space="preserve"> Manaus/AM | Telefone: (92) 3302-2959</w:t>
    </w:r>
  </w:p>
  <w:p w14:paraId="6B112B99" w14:textId="77777777" w:rsidR="00FD6904" w:rsidRDefault="00C4547C" w:rsidP="00993ED6">
    <w:pPr>
      <w:pStyle w:val="Rodap"/>
      <w:tabs>
        <w:tab w:val="left" w:pos="1820"/>
      </w:tabs>
      <w:spacing w:line="288" w:lineRule="auto"/>
      <w:ind w:left="-658" w:right="-221"/>
    </w:pPr>
    <w:r>
      <w:rPr>
        <w:rFonts w:ascii="Arial" w:hAnsi="Arial"/>
        <w:b/>
        <w:color w:val="003333"/>
        <w:sz w:val="20"/>
        <w:szCs w:val="20"/>
      </w:rPr>
      <w:t>www.cauam.</w:t>
    </w:r>
    <w:r w:rsidR="00FD6904">
      <w:rPr>
        <w:rFonts w:ascii="Arial" w:hAnsi="Arial"/>
        <w:b/>
        <w:color w:val="003333"/>
        <w:sz w:val="20"/>
        <w:szCs w:val="20"/>
      </w:rPr>
      <w:t>g</w:t>
    </w:r>
    <w:r>
      <w:rPr>
        <w:rFonts w:ascii="Arial" w:hAnsi="Arial"/>
        <w:b/>
        <w:color w:val="003333"/>
        <w:sz w:val="20"/>
        <w:szCs w:val="20"/>
      </w:rPr>
      <w:t>ov</w:t>
    </w:r>
    <w:r w:rsidR="00FD6904">
      <w:rPr>
        <w:rFonts w:ascii="Arial" w:hAnsi="Arial"/>
        <w:b/>
        <w:color w:val="003333"/>
        <w:sz w:val="20"/>
        <w:szCs w:val="20"/>
      </w:rPr>
      <w:t>.br</w:t>
    </w:r>
    <w:r>
      <w:rPr>
        <w:rFonts w:ascii="Arial" w:hAnsi="Arial"/>
        <w:color w:val="003333"/>
        <w:sz w:val="20"/>
        <w:szCs w:val="20"/>
      </w:rPr>
      <w:t xml:space="preserve"> / atendimento@cauam.</w:t>
    </w:r>
    <w:r w:rsidR="00FD6904">
      <w:rPr>
        <w:rFonts w:ascii="Arial" w:hAnsi="Arial"/>
        <w:color w:val="003333"/>
        <w:sz w:val="20"/>
        <w:szCs w:val="20"/>
      </w:rPr>
      <w:t>g</w:t>
    </w:r>
    <w:r>
      <w:rPr>
        <w:rFonts w:ascii="Arial" w:hAnsi="Arial"/>
        <w:color w:val="003333"/>
        <w:sz w:val="20"/>
        <w:szCs w:val="20"/>
      </w:rPr>
      <w:t>ov</w:t>
    </w:r>
    <w:r w:rsidR="00FD6904">
      <w:rPr>
        <w:rFonts w:ascii="Arial" w:hAnsi="Arial"/>
        <w:color w:val="003333"/>
        <w:sz w:val="20"/>
        <w:szCs w:val="20"/>
      </w:rPr>
      <w:t>.br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CD94C" w14:textId="77777777" w:rsidR="001B1F7C" w:rsidRDefault="001B1F7C" w:rsidP="00FD6904">
      <w:pPr>
        <w:spacing w:after="0" w:line="240" w:lineRule="auto"/>
      </w:pPr>
      <w:r>
        <w:separator/>
      </w:r>
    </w:p>
  </w:footnote>
  <w:footnote w:type="continuationSeparator" w:id="0">
    <w:p w14:paraId="6401C4F8" w14:textId="77777777" w:rsidR="001B1F7C" w:rsidRDefault="001B1F7C" w:rsidP="00FD6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8481" w14:textId="77777777" w:rsidR="00FD6904" w:rsidRDefault="003F0B6F">
    <w:pPr>
      <w:pStyle w:val="Cabealho"/>
    </w:pPr>
    <w:r>
      <w:rPr>
        <w:noProof/>
        <w:lang w:eastAsia="pt-BR"/>
      </w:rPr>
      <w:pict w14:anchorId="5E391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4.95pt;margin-top:-107.25pt;width:595.2pt;height:798.8pt;z-index:-251658752;mso-wrap-edited:f;mso-position-horizontal-relative:margin;mso-position-vertical-relative:margin" wrapcoords="-27 0 -27 21561 21600 21561 21600 0 -27 0">
          <v:imagedata r:id="rId1" o:title="CAU-AM - Papel Timbrado-01" cropbottom="3464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14B1C"/>
    <w:multiLevelType w:val="hybridMultilevel"/>
    <w:tmpl w:val="A3BAC7F4"/>
    <w:lvl w:ilvl="0" w:tplc="FB42B2B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B7E5373"/>
    <w:multiLevelType w:val="hybridMultilevel"/>
    <w:tmpl w:val="511AC5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3AA6813"/>
    <w:multiLevelType w:val="hybridMultilevel"/>
    <w:tmpl w:val="B50E79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5C"/>
    <w:rsid w:val="0000076B"/>
    <w:rsid w:val="000014C0"/>
    <w:rsid w:val="000078B6"/>
    <w:rsid w:val="00014975"/>
    <w:rsid w:val="00023CC5"/>
    <w:rsid w:val="00035D2F"/>
    <w:rsid w:val="00057A41"/>
    <w:rsid w:val="0006428F"/>
    <w:rsid w:val="000804D3"/>
    <w:rsid w:val="0009733A"/>
    <w:rsid w:val="000A2E90"/>
    <w:rsid w:val="000A65A1"/>
    <w:rsid w:val="000B2961"/>
    <w:rsid w:val="000B4800"/>
    <w:rsid w:val="000E564E"/>
    <w:rsid w:val="000E588B"/>
    <w:rsid w:val="000F6459"/>
    <w:rsid w:val="000F6489"/>
    <w:rsid w:val="0010141A"/>
    <w:rsid w:val="00112F52"/>
    <w:rsid w:val="00126011"/>
    <w:rsid w:val="00135E65"/>
    <w:rsid w:val="0014668B"/>
    <w:rsid w:val="00154DD0"/>
    <w:rsid w:val="00176B2C"/>
    <w:rsid w:val="001A37CD"/>
    <w:rsid w:val="001A4BBC"/>
    <w:rsid w:val="001A662B"/>
    <w:rsid w:val="001B1DC3"/>
    <w:rsid w:val="001B1F7C"/>
    <w:rsid w:val="001B3DC4"/>
    <w:rsid w:val="001C64A4"/>
    <w:rsid w:val="001E00FE"/>
    <w:rsid w:val="001E26CD"/>
    <w:rsid w:val="002068FD"/>
    <w:rsid w:val="00224FC5"/>
    <w:rsid w:val="00226019"/>
    <w:rsid w:val="0023196B"/>
    <w:rsid w:val="00234DCF"/>
    <w:rsid w:val="002350EA"/>
    <w:rsid w:val="00235356"/>
    <w:rsid w:val="0024312E"/>
    <w:rsid w:val="0026380A"/>
    <w:rsid w:val="002720F6"/>
    <w:rsid w:val="00272867"/>
    <w:rsid w:val="002877AB"/>
    <w:rsid w:val="002B0265"/>
    <w:rsid w:val="002B1DF9"/>
    <w:rsid w:val="002B3815"/>
    <w:rsid w:val="002C4E85"/>
    <w:rsid w:val="002C5E83"/>
    <w:rsid w:val="002C6BE0"/>
    <w:rsid w:val="002D2E8E"/>
    <w:rsid w:val="002F3AFE"/>
    <w:rsid w:val="002F46B5"/>
    <w:rsid w:val="003021BE"/>
    <w:rsid w:val="0030749F"/>
    <w:rsid w:val="00323CCC"/>
    <w:rsid w:val="0032408F"/>
    <w:rsid w:val="00332EFC"/>
    <w:rsid w:val="00335888"/>
    <w:rsid w:val="00340A16"/>
    <w:rsid w:val="003462DA"/>
    <w:rsid w:val="003573CA"/>
    <w:rsid w:val="003947B5"/>
    <w:rsid w:val="003A60EA"/>
    <w:rsid w:val="003C1699"/>
    <w:rsid w:val="003C5474"/>
    <w:rsid w:val="003D1A2F"/>
    <w:rsid w:val="003E515C"/>
    <w:rsid w:val="003F0305"/>
    <w:rsid w:val="003F0AC9"/>
    <w:rsid w:val="003F0B6F"/>
    <w:rsid w:val="003F1769"/>
    <w:rsid w:val="00406B86"/>
    <w:rsid w:val="0041120F"/>
    <w:rsid w:val="0041391C"/>
    <w:rsid w:val="004173F1"/>
    <w:rsid w:val="0042381D"/>
    <w:rsid w:val="00471549"/>
    <w:rsid w:val="004715AA"/>
    <w:rsid w:val="00490206"/>
    <w:rsid w:val="00496428"/>
    <w:rsid w:val="004A4CD7"/>
    <w:rsid w:val="004A7A7D"/>
    <w:rsid w:val="004D6B77"/>
    <w:rsid w:val="004E42EF"/>
    <w:rsid w:val="004F0214"/>
    <w:rsid w:val="005057C7"/>
    <w:rsid w:val="0050631F"/>
    <w:rsid w:val="005139A4"/>
    <w:rsid w:val="00524F59"/>
    <w:rsid w:val="0052725B"/>
    <w:rsid w:val="00530765"/>
    <w:rsid w:val="005432EA"/>
    <w:rsid w:val="00560C9F"/>
    <w:rsid w:val="00561AB4"/>
    <w:rsid w:val="005810EA"/>
    <w:rsid w:val="005A7505"/>
    <w:rsid w:val="005B1B7B"/>
    <w:rsid w:val="005B4398"/>
    <w:rsid w:val="005C02CB"/>
    <w:rsid w:val="005C4900"/>
    <w:rsid w:val="005C5549"/>
    <w:rsid w:val="005D25D4"/>
    <w:rsid w:val="005D4C2E"/>
    <w:rsid w:val="005D649D"/>
    <w:rsid w:val="005E0D0E"/>
    <w:rsid w:val="005E708C"/>
    <w:rsid w:val="005F3244"/>
    <w:rsid w:val="005F6835"/>
    <w:rsid w:val="00602921"/>
    <w:rsid w:val="0060467E"/>
    <w:rsid w:val="00611BCC"/>
    <w:rsid w:val="006402FF"/>
    <w:rsid w:val="00640BFB"/>
    <w:rsid w:val="0065438B"/>
    <w:rsid w:val="006648DA"/>
    <w:rsid w:val="00670178"/>
    <w:rsid w:val="0067417B"/>
    <w:rsid w:val="006775E3"/>
    <w:rsid w:val="00682B17"/>
    <w:rsid w:val="006929CB"/>
    <w:rsid w:val="006A1BFB"/>
    <w:rsid w:val="006A406D"/>
    <w:rsid w:val="006B0CE8"/>
    <w:rsid w:val="006B638B"/>
    <w:rsid w:val="006B694E"/>
    <w:rsid w:val="006D0038"/>
    <w:rsid w:val="006D06A4"/>
    <w:rsid w:val="006D7F82"/>
    <w:rsid w:val="006E0BC9"/>
    <w:rsid w:val="006E2DC0"/>
    <w:rsid w:val="006E3C48"/>
    <w:rsid w:val="006F0572"/>
    <w:rsid w:val="006F1510"/>
    <w:rsid w:val="0070723F"/>
    <w:rsid w:val="0073453E"/>
    <w:rsid w:val="007555D5"/>
    <w:rsid w:val="0076614B"/>
    <w:rsid w:val="00781CB5"/>
    <w:rsid w:val="00787538"/>
    <w:rsid w:val="0079022E"/>
    <w:rsid w:val="0079135B"/>
    <w:rsid w:val="00797638"/>
    <w:rsid w:val="007A3F2F"/>
    <w:rsid w:val="007B27A3"/>
    <w:rsid w:val="007B2A9C"/>
    <w:rsid w:val="007B5189"/>
    <w:rsid w:val="007B69C1"/>
    <w:rsid w:val="007C14BA"/>
    <w:rsid w:val="007C22C0"/>
    <w:rsid w:val="007C6DB1"/>
    <w:rsid w:val="007D5F1F"/>
    <w:rsid w:val="007F3CD1"/>
    <w:rsid w:val="007F4853"/>
    <w:rsid w:val="007F5269"/>
    <w:rsid w:val="007F7FB2"/>
    <w:rsid w:val="008117A8"/>
    <w:rsid w:val="00815BAB"/>
    <w:rsid w:val="00835482"/>
    <w:rsid w:val="00836864"/>
    <w:rsid w:val="00845CC5"/>
    <w:rsid w:val="0087289B"/>
    <w:rsid w:val="00874E8F"/>
    <w:rsid w:val="00880548"/>
    <w:rsid w:val="00891907"/>
    <w:rsid w:val="008A2496"/>
    <w:rsid w:val="008B0997"/>
    <w:rsid w:val="008B2EC8"/>
    <w:rsid w:val="008B64FF"/>
    <w:rsid w:val="008C4547"/>
    <w:rsid w:val="008C49FF"/>
    <w:rsid w:val="008C6F44"/>
    <w:rsid w:val="008C706D"/>
    <w:rsid w:val="008D745C"/>
    <w:rsid w:val="008F54BC"/>
    <w:rsid w:val="00900307"/>
    <w:rsid w:val="00907857"/>
    <w:rsid w:val="00915546"/>
    <w:rsid w:val="00915943"/>
    <w:rsid w:val="00924828"/>
    <w:rsid w:val="00931FA4"/>
    <w:rsid w:val="009446C1"/>
    <w:rsid w:val="009453D6"/>
    <w:rsid w:val="009565BF"/>
    <w:rsid w:val="009707BC"/>
    <w:rsid w:val="00974856"/>
    <w:rsid w:val="00974CD9"/>
    <w:rsid w:val="00976F21"/>
    <w:rsid w:val="00986E29"/>
    <w:rsid w:val="00992077"/>
    <w:rsid w:val="00993E7A"/>
    <w:rsid w:val="00993ED6"/>
    <w:rsid w:val="009972C2"/>
    <w:rsid w:val="009A300E"/>
    <w:rsid w:val="009A5006"/>
    <w:rsid w:val="009B5EB7"/>
    <w:rsid w:val="009B6000"/>
    <w:rsid w:val="009D156D"/>
    <w:rsid w:val="009D671A"/>
    <w:rsid w:val="009E1878"/>
    <w:rsid w:val="009E2CE6"/>
    <w:rsid w:val="009E547C"/>
    <w:rsid w:val="009F3091"/>
    <w:rsid w:val="009F4905"/>
    <w:rsid w:val="00A22821"/>
    <w:rsid w:val="00A34608"/>
    <w:rsid w:val="00A36039"/>
    <w:rsid w:val="00A365B4"/>
    <w:rsid w:val="00A40202"/>
    <w:rsid w:val="00A419B1"/>
    <w:rsid w:val="00A447C5"/>
    <w:rsid w:val="00A45B52"/>
    <w:rsid w:val="00A529AE"/>
    <w:rsid w:val="00A62010"/>
    <w:rsid w:val="00A635B1"/>
    <w:rsid w:val="00A74520"/>
    <w:rsid w:val="00A81B3C"/>
    <w:rsid w:val="00A81DE4"/>
    <w:rsid w:val="00A84D1C"/>
    <w:rsid w:val="00A91C41"/>
    <w:rsid w:val="00A96178"/>
    <w:rsid w:val="00AA58FD"/>
    <w:rsid w:val="00AC00CA"/>
    <w:rsid w:val="00AC418B"/>
    <w:rsid w:val="00AD3756"/>
    <w:rsid w:val="00AD4596"/>
    <w:rsid w:val="00AD5D62"/>
    <w:rsid w:val="00AE5DB0"/>
    <w:rsid w:val="00AF423B"/>
    <w:rsid w:val="00B0179D"/>
    <w:rsid w:val="00B067A9"/>
    <w:rsid w:val="00B132D8"/>
    <w:rsid w:val="00B1618E"/>
    <w:rsid w:val="00B17143"/>
    <w:rsid w:val="00B35FE5"/>
    <w:rsid w:val="00B56325"/>
    <w:rsid w:val="00B6290E"/>
    <w:rsid w:val="00B6705E"/>
    <w:rsid w:val="00B80FB5"/>
    <w:rsid w:val="00BA5772"/>
    <w:rsid w:val="00BA6A8E"/>
    <w:rsid w:val="00BC4C90"/>
    <w:rsid w:val="00BC5884"/>
    <w:rsid w:val="00BD7BC7"/>
    <w:rsid w:val="00BF1E29"/>
    <w:rsid w:val="00C00AC5"/>
    <w:rsid w:val="00C30D86"/>
    <w:rsid w:val="00C3444F"/>
    <w:rsid w:val="00C4547C"/>
    <w:rsid w:val="00C5375C"/>
    <w:rsid w:val="00C66DC1"/>
    <w:rsid w:val="00C70370"/>
    <w:rsid w:val="00C77555"/>
    <w:rsid w:val="00CA004D"/>
    <w:rsid w:val="00CE1743"/>
    <w:rsid w:val="00CF3059"/>
    <w:rsid w:val="00CF68A2"/>
    <w:rsid w:val="00D018B4"/>
    <w:rsid w:val="00D10467"/>
    <w:rsid w:val="00D21296"/>
    <w:rsid w:val="00D213B7"/>
    <w:rsid w:val="00D231C2"/>
    <w:rsid w:val="00D37510"/>
    <w:rsid w:val="00D45DF9"/>
    <w:rsid w:val="00D57089"/>
    <w:rsid w:val="00D60C12"/>
    <w:rsid w:val="00D66B66"/>
    <w:rsid w:val="00D74681"/>
    <w:rsid w:val="00D978AC"/>
    <w:rsid w:val="00DC3101"/>
    <w:rsid w:val="00DF35A1"/>
    <w:rsid w:val="00E02187"/>
    <w:rsid w:val="00E06758"/>
    <w:rsid w:val="00E07005"/>
    <w:rsid w:val="00E2082B"/>
    <w:rsid w:val="00E21DE9"/>
    <w:rsid w:val="00E23A30"/>
    <w:rsid w:val="00E33CD2"/>
    <w:rsid w:val="00E37781"/>
    <w:rsid w:val="00E51AB8"/>
    <w:rsid w:val="00E61D78"/>
    <w:rsid w:val="00E7546E"/>
    <w:rsid w:val="00E81AF8"/>
    <w:rsid w:val="00E81F29"/>
    <w:rsid w:val="00E8425A"/>
    <w:rsid w:val="00E9394A"/>
    <w:rsid w:val="00EA0DAD"/>
    <w:rsid w:val="00EB4E55"/>
    <w:rsid w:val="00EC186D"/>
    <w:rsid w:val="00ED40FB"/>
    <w:rsid w:val="00EE0098"/>
    <w:rsid w:val="00EF0F8C"/>
    <w:rsid w:val="00F2311D"/>
    <w:rsid w:val="00F24C80"/>
    <w:rsid w:val="00F31E4F"/>
    <w:rsid w:val="00F322FB"/>
    <w:rsid w:val="00F326B2"/>
    <w:rsid w:val="00F35062"/>
    <w:rsid w:val="00F57DF9"/>
    <w:rsid w:val="00F62C91"/>
    <w:rsid w:val="00F63016"/>
    <w:rsid w:val="00F72E0E"/>
    <w:rsid w:val="00F74C1F"/>
    <w:rsid w:val="00F76597"/>
    <w:rsid w:val="00F7696B"/>
    <w:rsid w:val="00F84348"/>
    <w:rsid w:val="00FC18DE"/>
    <w:rsid w:val="00FC2A65"/>
    <w:rsid w:val="00FD3277"/>
    <w:rsid w:val="00FD6904"/>
    <w:rsid w:val="00FE0C8C"/>
    <w:rsid w:val="00FE47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BDA508"/>
  <w15:docId w15:val="{73DC18CD-6A67-493A-83B8-94F78AC2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D745C"/>
    <w:pPr>
      <w:ind w:left="720"/>
      <w:contextualSpacing/>
    </w:pPr>
  </w:style>
  <w:style w:type="paragraph" w:styleId="SemEspaamento">
    <w:name w:val="No Spacing"/>
    <w:uiPriority w:val="1"/>
    <w:qFormat/>
    <w:rsid w:val="00D60C12"/>
    <w:pPr>
      <w:spacing w:after="0" w:line="240" w:lineRule="auto"/>
    </w:pPr>
  </w:style>
  <w:style w:type="paragraph" w:styleId="Cabealho">
    <w:name w:val="header"/>
    <w:basedOn w:val="Normal"/>
    <w:link w:val="CabealhoChar"/>
    <w:uiPriority w:val="99"/>
    <w:unhideWhenUsed/>
    <w:rsid w:val="00FD69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D6904"/>
  </w:style>
  <w:style w:type="paragraph" w:styleId="Rodap">
    <w:name w:val="footer"/>
    <w:basedOn w:val="Normal"/>
    <w:link w:val="RodapChar"/>
    <w:uiPriority w:val="99"/>
    <w:unhideWhenUsed/>
    <w:rsid w:val="00FD6904"/>
    <w:pPr>
      <w:tabs>
        <w:tab w:val="center" w:pos="4252"/>
        <w:tab w:val="right" w:pos="8504"/>
      </w:tabs>
      <w:spacing w:after="0" w:line="240" w:lineRule="auto"/>
    </w:pPr>
  </w:style>
  <w:style w:type="character" w:customStyle="1" w:styleId="RodapChar">
    <w:name w:val="Rodapé Char"/>
    <w:basedOn w:val="Fontepargpadro"/>
    <w:link w:val="Rodap"/>
    <w:uiPriority w:val="99"/>
    <w:rsid w:val="00FD6904"/>
  </w:style>
  <w:style w:type="paragraph" w:styleId="NormalWeb">
    <w:name w:val="Normal (Web)"/>
    <w:basedOn w:val="Normal"/>
    <w:uiPriority w:val="99"/>
    <w:unhideWhenUsed/>
    <w:rsid w:val="00A3603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B17143"/>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6E2D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E2DC0"/>
    <w:rPr>
      <w:rFonts w:ascii="Tahoma" w:hAnsi="Tahoma" w:cs="Tahoma"/>
      <w:sz w:val="16"/>
      <w:szCs w:val="16"/>
    </w:rPr>
  </w:style>
  <w:style w:type="table" w:styleId="Tabelacomgrade">
    <w:name w:val="Table Grid"/>
    <w:basedOn w:val="Tabelanormal"/>
    <w:uiPriority w:val="59"/>
    <w:rsid w:val="00C30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5D64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625729">
      <w:bodyDiv w:val="1"/>
      <w:marLeft w:val="0"/>
      <w:marRight w:val="0"/>
      <w:marTop w:val="0"/>
      <w:marBottom w:val="0"/>
      <w:divBdr>
        <w:top w:val="none" w:sz="0" w:space="0" w:color="auto"/>
        <w:left w:val="none" w:sz="0" w:space="0" w:color="auto"/>
        <w:bottom w:val="none" w:sz="0" w:space="0" w:color="auto"/>
        <w:right w:val="none" w:sz="0" w:space="0" w:color="auto"/>
      </w:divBdr>
    </w:div>
    <w:div w:id="913513498">
      <w:bodyDiv w:val="1"/>
      <w:marLeft w:val="0"/>
      <w:marRight w:val="0"/>
      <w:marTop w:val="0"/>
      <w:marBottom w:val="0"/>
      <w:divBdr>
        <w:top w:val="none" w:sz="0" w:space="0" w:color="auto"/>
        <w:left w:val="none" w:sz="0" w:space="0" w:color="auto"/>
        <w:bottom w:val="none" w:sz="0" w:space="0" w:color="auto"/>
        <w:right w:val="none" w:sz="0" w:space="0" w:color="auto"/>
      </w:divBdr>
    </w:div>
    <w:div w:id="201406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uam.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04D60-126F-46FE-BB1B-274E45D7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698</Words>
  <Characters>3771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SUPORTE_TI</dc:creator>
  <cp:lastModifiedBy>Cristiane Macedo</cp:lastModifiedBy>
  <cp:revision>10</cp:revision>
  <cp:lastPrinted>2021-03-25T12:19:00Z</cp:lastPrinted>
  <dcterms:created xsi:type="dcterms:W3CDTF">2021-10-08T12:31:00Z</dcterms:created>
  <dcterms:modified xsi:type="dcterms:W3CDTF">2021-10-08T16:45:00Z</dcterms:modified>
</cp:coreProperties>
</file>