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6C3DA81" w:rsidR="000C3B09" w:rsidRPr="000C3B09" w:rsidRDefault="000C3B09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- 1ª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1868DC59" w:rsidR="000C3B09" w:rsidRPr="000C3B09" w:rsidRDefault="000C3B09" w:rsidP="00681FB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10/02/2021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1D6297ED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02861F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718" w14:textId="4E3B789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5A193C12" w14:textId="579715A6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AA7" w14:textId="5A8D08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D4A" w14:textId="6F9C330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6DE45FF" w14:textId="1655C54C" w:rsidTr="000C3B09">
        <w:trPr>
          <w:cantSplit/>
          <w:trHeight w:val="5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2962" w14:textId="461A7C40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Participações externas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5861E" w14:textId="5D45023D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EC049" w14:textId="40D8074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CED/AM – Gestão 2020</w:t>
            </w:r>
          </w:p>
        </w:tc>
      </w:tr>
      <w:tr w:rsidR="000C3B09" w:rsidRPr="000C3B09" w14:paraId="31242E56" w14:textId="60A39BE4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  <w:tr w:rsidR="000C3B09" w:rsidRPr="000C3B09" w14:paraId="426777A3" w14:textId="7E54745A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C8020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924" w14:textId="6E35A5E9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BA8" w14:textId="619F4BD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477A3862" w14:textId="59EA5BF6" w:rsidR="00400760" w:rsidRPr="000C3B09" w:rsidRDefault="000C3B09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76286764">
                <wp:simplePos x="0" y="0"/>
                <wp:positionH relativeFrom="column">
                  <wp:posOffset>2396490</wp:posOffset>
                </wp:positionH>
                <wp:positionV relativeFrom="paragraph">
                  <wp:posOffset>3215005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8.7pt;margin-top:253.15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2A62C800" w:rsidR="00FC570F" w:rsidRPr="000C3B09" w:rsidRDefault="00681FBE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TRABALHOS DAS COMISSÕES</w:t>
            </w: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2518C1F" w:rsidR="00FC570F" w:rsidRPr="000C3B09" w:rsidRDefault="00681FBE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5CE4AE0D" w:rsidR="00681FBE" w:rsidRPr="000C3B09" w:rsidRDefault="00681FBE" w:rsidP="008A4A37">
            <w:pPr>
              <w:rPr>
                <w:rFonts w:asciiTheme="minorHAnsi" w:hAnsiTheme="minorHAnsi"/>
              </w:rPr>
            </w:pPr>
            <w:r w:rsidRPr="000C3B09">
              <w:rPr>
                <w:rFonts w:asciiTheme="minorHAnsi" w:hAnsiTheme="minorHAnsi"/>
              </w:rPr>
              <w:t xml:space="preserve">Com </w:t>
            </w:r>
            <w:r w:rsidR="008A4A37" w:rsidRPr="000C3B09">
              <w:rPr>
                <w:rFonts w:asciiTheme="minorHAnsi" w:hAnsiTheme="minorHAnsi"/>
              </w:rPr>
              <w:t>a palavra a secretaria que comunicou</w:t>
            </w:r>
            <w:r w:rsidRPr="000C3B09">
              <w:rPr>
                <w:rFonts w:asciiTheme="minorHAnsi" w:hAnsiTheme="minorHAnsi"/>
              </w:rPr>
              <w:t xml:space="preserve"> quanto </w:t>
            </w:r>
            <w:r w:rsidR="008A4A37" w:rsidRPr="000C3B09">
              <w:rPr>
                <w:rFonts w:asciiTheme="minorHAnsi" w:hAnsiTheme="minorHAnsi"/>
              </w:rPr>
              <w:t>às</w:t>
            </w:r>
            <w:r w:rsidRPr="000C3B09">
              <w:rPr>
                <w:rFonts w:asciiTheme="minorHAnsi" w:hAnsiTheme="minorHAnsi"/>
              </w:rPr>
              <w:t xml:space="preserve"> situações de justificativas, convocações, quórum e demais atividades de acordo com o regimento interno CAU/AM. </w:t>
            </w:r>
          </w:p>
        </w:tc>
      </w:tr>
      <w:tr w:rsidR="00FC570F" w:rsidRPr="000C3B0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0C3B09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1D08B649" w:rsidR="00FC570F" w:rsidRPr="000C3B09" w:rsidRDefault="00681FBE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PLANO DE AÇÃO DA COMISSÃO</w:t>
            </w:r>
          </w:p>
        </w:tc>
      </w:tr>
      <w:tr w:rsidR="00FC570F" w:rsidRPr="000C3B09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7245C3B7" w:rsidR="00FC570F" w:rsidRPr="000C3B09" w:rsidRDefault="00681FBE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proofErr w:type="spellEnd"/>
          </w:p>
        </w:tc>
      </w:tr>
      <w:tr w:rsidR="00FC570F" w:rsidRPr="000C3B09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62C9CBE" w14:textId="34034471" w:rsidR="00681FBE" w:rsidRPr="000C3B09" w:rsidRDefault="00681FBE" w:rsidP="007950FA">
            <w:pPr>
              <w:rPr>
                <w:rFonts w:asciiTheme="minorHAnsi" w:hAnsiTheme="minorHAnsi"/>
              </w:rPr>
            </w:pPr>
            <w:r w:rsidRPr="000C3B09">
              <w:rPr>
                <w:rFonts w:asciiTheme="minorHAnsi" w:hAnsiTheme="minorHAnsi"/>
              </w:rPr>
              <w:t xml:space="preserve">Com a palavra a Gerente Administrativa e Financeira </w:t>
            </w:r>
            <w:proofErr w:type="spellStart"/>
            <w:r w:rsidRPr="000C3B09">
              <w:rPr>
                <w:rFonts w:asciiTheme="minorHAnsi" w:hAnsiTheme="minorHAnsi"/>
              </w:rPr>
              <w:t>Cristianne</w:t>
            </w:r>
            <w:proofErr w:type="spellEnd"/>
            <w:r w:rsidRPr="000C3B09">
              <w:rPr>
                <w:rFonts w:asciiTheme="minorHAnsi" w:hAnsiTheme="minorHAnsi"/>
              </w:rPr>
              <w:t xml:space="preserve"> Macedo, que explanou aos membros presentes quanto o funcionamento das atividades da comissão referente ao plano de ação, orçamentos, viagens e demais disponibilidades orçamentárias. </w:t>
            </w:r>
          </w:p>
        </w:tc>
      </w:tr>
      <w:tr w:rsidR="007950FA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7950FA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ATIVIDADES CED</w:t>
            </w:r>
          </w:p>
        </w:tc>
      </w:tr>
      <w:tr w:rsidR="007950FA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2.3 Fonte</w:t>
            </w:r>
          </w:p>
        </w:tc>
        <w:tc>
          <w:tcPr>
            <w:tcW w:w="7812" w:type="dxa"/>
          </w:tcPr>
          <w:p w14:paraId="54BD8EE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7950FA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6B67E9F" w14:textId="18697F21" w:rsidR="007950FA" w:rsidRPr="000C3B09" w:rsidRDefault="007950FA" w:rsidP="008A4A37">
            <w:pPr>
              <w:rPr>
                <w:rFonts w:asciiTheme="minorHAnsi" w:hAnsiTheme="minorHAnsi"/>
              </w:rPr>
            </w:pPr>
            <w:r w:rsidRPr="000C3B09">
              <w:rPr>
                <w:rFonts w:asciiTheme="minorHAnsi" w:hAnsiTheme="minorHAnsi"/>
              </w:rPr>
              <w:t>Primeiramente, informou que será encaminhado aos membros da comissão o código de ética e resoluções para conhecimento. Posteriormente, comentou a respeito do andamento das atividades da comissão, abertura de processo ético</w:t>
            </w:r>
            <w:r w:rsidR="008A4A37" w:rsidRPr="000C3B09">
              <w:rPr>
                <w:rFonts w:asciiTheme="minorHAnsi" w:hAnsiTheme="minorHAnsi"/>
              </w:rPr>
              <w:t xml:space="preserve">, </w:t>
            </w:r>
            <w:r w:rsidRPr="000C3B09">
              <w:rPr>
                <w:rFonts w:asciiTheme="minorHAnsi" w:hAnsiTheme="minorHAnsi"/>
              </w:rPr>
              <w:t>denúncias</w:t>
            </w:r>
            <w:r w:rsidR="008A4A37" w:rsidRPr="000C3B09">
              <w:rPr>
                <w:rFonts w:asciiTheme="minorHAnsi" w:hAnsiTheme="minorHAnsi"/>
              </w:rPr>
              <w:t xml:space="preserve"> e atenção aos casos de sigilo das informações</w:t>
            </w:r>
            <w:r w:rsidRPr="000C3B09">
              <w:rPr>
                <w:rFonts w:asciiTheme="minorHAnsi" w:hAnsiTheme="minorHAnsi"/>
              </w:rPr>
              <w:t xml:space="preserve">. Quanto </w:t>
            </w:r>
            <w:r w:rsidR="008A4A37" w:rsidRPr="000C3B09">
              <w:rPr>
                <w:rFonts w:asciiTheme="minorHAnsi" w:hAnsiTheme="minorHAnsi"/>
              </w:rPr>
              <w:t>à</w:t>
            </w:r>
            <w:r w:rsidRPr="000C3B09">
              <w:rPr>
                <w:rFonts w:asciiTheme="minorHAnsi" w:hAnsiTheme="minorHAnsi"/>
              </w:rPr>
              <w:t xml:space="preserve"> programação das atividades e plano de ação da comissão, serão apresentados pelos </w:t>
            </w:r>
            <w:r w:rsidR="008A4A37" w:rsidRPr="000C3B09">
              <w:rPr>
                <w:rFonts w:asciiTheme="minorHAnsi" w:hAnsiTheme="minorHAnsi"/>
              </w:rPr>
              <w:t>conselheiros na próxima reunião, bem como a distribuição de processos éticos.</w:t>
            </w:r>
          </w:p>
        </w:tc>
      </w:tr>
      <w:tr w:rsidR="007950FA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7950FA" w:rsidRPr="000C3B09" w14:paraId="5607C1E5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8165267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B63FDAD" w14:textId="7071548D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COORDENADOR CED GESTÃO – 2020</w:t>
            </w:r>
          </w:p>
        </w:tc>
      </w:tr>
      <w:tr w:rsidR="007950FA" w:rsidRPr="000C3B09" w14:paraId="35154B50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2A64530" w14:textId="22FE7016" w:rsidR="007950FA" w:rsidRPr="000C3B09" w:rsidRDefault="007950FA" w:rsidP="008A4A3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8A4A37"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812" w:type="dxa"/>
          </w:tcPr>
          <w:p w14:paraId="3FB8F17E" w14:textId="6D68A501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lang w:eastAsia="pt-BR"/>
              </w:rPr>
              <w:t>Fab</w:t>
            </w:r>
            <w:r w:rsidR="008A4A37" w:rsidRPr="000C3B09">
              <w:rPr>
                <w:rFonts w:asciiTheme="minorHAnsi" w:eastAsia="Times New Roman" w:hAnsiTheme="minorHAnsi" w:cstheme="minorHAnsi"/>
                <w:lang w:eastAsia="pt-BR"/>
              </w:rPr>
              <w:t>r</w:t>
            </w:r>
            <w:r w:rsidRPr="000C3B09">
              <w:rPr>
                <w:rFonts w:asciiTheme="minorHAnsi" w:eastAsia="Times New Roman" w:hAnsiTheme="minorHAnsi" w:cstheme="minorHAnsi"/>
                <w:lang w:eastAsia="pt-BR"/>
              </w:rPr>
              <w:t>ício Lopes Santos</w:t>
            </w:r>
          </w:p>
        </w:tc>
      </w:tr>
      <w:tr w:rsidR="007950FA" w:rsidRPr="000C3B09" w14:paraId="0B4E3B2E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CF7130F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AE88853" w14:textId="77777777" w:rsidR="007950FA" w:rsidRPr="000C3B09" w:rsidRDefault="007950FA" w:rsidP="008A4A37">
            <w:pPr>
              <w:rPr>
                <w:rFonts w:asciiTheme="minorHAnsi" w:hAnsiTheme="minorHAnsi"/>
              </w:rPr>
            </w:pPr>
            <w:r w:rsidRPr="000C3B09">
              <w:rPr>
                <w:rFonts w:asciiTheme="minorHAnsi" w:hAnsiTheme="minorHAnsi"/>
              </w:rPr>
              <w:t>Dada a palavra ao atual conselheiro federal</w:t>
            </w:r>
            <w:r w:rsidR="008A4A37" w:rsidRPr="000C3B09">
              <w:rPr>
                <w:rFonts w:asciiTheme="minorHAnsi" w:hAnsiTheme="minorHAnsi"/>
              </w:rPr>
              <w:t xml:space="preserve"> Fabrício Santos, explanou sobre </w:t>
            </w:r>
            <w:r w:rsidR="008A4A37" w:rsidRPr="000C3B09">
              <w:rPr>
                <w:rFonts w:asciiTheme="minorHAnsi" w:hAnsiTheme="minorHAnsi"/>
              </w:rPr>
              <w:lastRenderedPageBreak/>
              <w:t xml:space="preserve">as atividades realizadas pela da comissão na última Gestão e dinâmicas quanto aos processos éticos. </w:t>
            </w:r>
          </w:p>
          <w:p w14:paraId="7C600935" w14:textId="161ECF2A" w:rsidR="000B32DA" w:rsidRPr="000C3B09" w:rsidRDefault="000B32DA" w:rsidP="008A4A37">
            <w:pPr>
              <w:rPr>
                <w:rFonts w:asciiTheme="minorHAnsi" w:hAnsiTheme="minorHAnsi"/>
              </w:rPr>
            </w:pPr>
          </w:p>
        </w:tc>
      </w:tr>
      <w:tr w:rsidR="00FC570F" w:rsidRPr="000C3B09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03A65EA4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229CCE4E" w14:textId="77777777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27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EC0804" w14:paraId="3C1BBC0E" w14:textId="77777777" w:rsidTr="000B32DA">
        <w:trPr>
          <w:trHeight w:val="1126"/>
        </w:trPr>
        <w:tc>
          <w:tcPr>
            <w:tcW w:w="4774" w:type="dxa"/>
          </w:tcPr>
          <w:p w14:paraId="27787FC6" w14:textId="77777777" w:rsidR="00BB51A1" w:rsidRPr="000C3B09" w:rsidRDefault="00BB51A1" w:rsidP="000B32DA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0B84B40" w14:textId="79536265" w:rsidR="00D869B0" w:rsidRPr="000C3B09" w:rsidRDefault="000B32DA" w:rsidP="000B32DA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="00D869B0"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 w:rsidR="00EC080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15C2869C" w14:textId="77777777" w:rsidR="007C7B8B" w:rsidRPr="000C3B09" w:rsidRDefault="007C7B8B" w:rsidP="000B32DA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2B2D9D3" w14:textId="77777777" w:rsidR="000B32DA" w:rsidRPr="000C3B09" w:rsidRDefault="000B32DA" w:rsidP="000B32DA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25B549D" w14:textId="77777777" w:rsidR="000B32DA" w:rsidRPr="000C3B09" w:rsidRDefault="000B32DA" w:rsidP="000B32DA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4C9C02A" w14:textId="77777777" w:rsidR="000B32DA" w:rsidRPr="000C3B09" w:rsidRDefault="000B32DA" w:rsidP="000B32DA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0B32DA" w:rsidRPr="000C3B09" w:rsidRDefault="000B32DA" w:rsidP="000B32DA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699A296" w14:textId="77777777" w:rsidR="0090710B" w:rsidRPr="00EC0804" w:rsidRDefault="0090710B" w:rsidP="000B32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 w:eastAsia="pt-BR"/>
              </w:rPr>
            </w:pPr>
          </w:p>
          <w:p w14:paraId="1E4C7D01" w14:textId="2180327B" w:rsidR="000B32DA" w:rsidRPr="00EC0804" w:rsidRDefault="00EC0804" w:rsidP="000B32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C0804">
              <w:rPr>
                <w:rFonts w:asciiTheme="minorHAnsi" w:hAnsiTheme="minorHAnsi"/>
                <w:b/>
                <w:color w:val="000000"/>
                <w:lang w:val="en-US"/>
              </w:rPr>
              <w:t>CLAÚ</w:t>
            </w:r>
            <w:r w:rsidR="000B32DA" w:rsidRPr="00EC0804">
              <w:rPr>
                <w:rFonts w:asciiTheme="minorHAnsi" w:hAnsiTheme="minorHAnsi"/>
                <w:b/>
                <w:color w:val="000000"/>
                <w:lang w:val="en-US"/>
              </w:rPr>
              <w:t xml:space="preserve">DIA ELISABETH NERLING </w:t>
            </w:r>
          </w:p>
          <w:p w14:paraId="449620C4" w14:textId="4C8E35DA" w:rsidR="00EC0804" w:rsidRPr="00EC0804" w:rsidRDefault="00EC0804" w:rsidP="00EC080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  <w:p w14:paraId="72B2455B" w14:textId="28223D4B" w:rsidR="00D869B0" w:rsidRPr="00EC0804" w:rsidRDefault="00380401" w:rsidP="000B32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val="en-US" w:eastAsia="pt-BR"/>
              </w:rPr>
              <w:t xml:space="preserve"> </w:t>
            </w:r>
          </w:p>
        </w:tc>
      </w:tr>
      <w:tr w:rsidR="00BB51A1" w:rsidRPr="000C3B09" w14:paraId="543C9FCD" w14:textId="77777777" w:rsidTr="000B32DA">
        <w:trPr>
          <w:trHeight w:val="417"/>
        </w:trPr>
        <w:tc>
          <w:tcPr>
            <w:tcW w:w="9587" w:type="dxa"/>
            <w:gridSpan w:val="2"/>
          </w:tcPr>
          <w:p w14:paraId="1F20A523" w14:textId="5FD5EC52" w:rsidR="00BB51A1" w:rsidRPr="000C3B09" w:rsidRDefault="00BB51A1" w:rsidP="000B32DA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3C268D7" w14:textId="31FBE477" w:rsidR="00BB51A1" w:rsidRPr="000C3B09" w:rsidRDefault="00BB51A1" w:rsidP="000B32DA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Pr="000C3B09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69AD3C4B" w14:textId="77777777" w:rsidR="000C3B09" w:rsidRPr="000C3B09" w:rsidRDefault="000C3B09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481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C0A3-01B2-4917-A4A3-B9D9A441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16136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167</cp:revision>
  <cp:lastPrinted>2021-03-17T16:51:00Z</cp:lastPrinted>
  <dcterms:created xsi:type="dcterms:W3CDTF">2018-01-31T15:50:00Z</dcterms:created>
  <dcterms:modified xsi:type="dcterms:W3CDTF">2021-03-17T16:55:00Z</dcterms:modified>
</cp:coreProperties>
</file>