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C" w:rsidRPr="00974CD9" w:rsidRDefault="00D60C12" w:rsidP="00340A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4CD9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E06758">
        <w:rPr>
          <w:rFonts w:ascii="Times New Roman" w:hAnsi="Times New Roman" w:cs="Times New Roman"/>
          <w:b/>
          <w:sz w:val="24"/>
          <w:szCs w:val="24"/>
        </w:rPr>
        <w:t xml:space="preserve">NORMATIVA 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>N°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C80">
        <w:rPr>
          <w:rFonts w:ascii="Times New Roman" w:hAnsi="Times New Roman" w:cs="Times New Roman"/>
          <w:b/>
          <w:sz w:val="24"/>
          <w:szCs w:val="24"/>
        </w:rPr>
        <w:t>2</w:t>
      </w:r>
      <w:r w:rsidR="0023196B">
        <w:rPr>
          <w:rFonts w:ascii="Times New Roman" w:hAnsi="Times New Roman" w:cs="Times New Roman"/>
          <w:b/>
          <w:sz w:val="24"/>
          <w:szCs w:val="24"/>
        </w:rPr>
        <w:t>8</w:t>
      </w:r>
      <w:r w:rsidR="00915943" w:rsidRPr="00974CD9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F24C80">
        <w:rPr>
          <w:rFonts w:ascii="Times New Roman" w:hAnsi="Times New Roman" w:cs="Times New Roman"/>
          <w:b/>
          <w:sz w:val="24"/>
          <w:szCs w:val="24"/>
        </w:rPr>
        <w:t>0</w:t>
      </w:r>
      <w:r w:rsidR="0023196B">
        <w:rPr>
          <w:rFonts w:ascii="Times New Roman" w:hAnsi="Times New Roman" w:cs="Times New Roman"/>
          <w:b/>
          <w:sz w:val="24"/>
          <w:szCs w:val="24"/>
        </w:rPr>
        <w:t>8</w:t>
      </w:r>
      <w:r w:rsidR="0027286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24C80">
        <w:rPr>
          <w:rFonts w:ascii="Times New Roman" w:hAnsi="Times New Roman" w:cs="Times New Roman"/>
          <w:b/>
          <w:sz w:val="24"/>
          <w:szCs w:val="24"/>
        </w:rPr>
        <w:t>MARÇO</w:t>
      </w:r>
      <w:r w:rsidR="007C14BA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E61D78">
        <w:rPr>
          <w:rFonts w:ascii="Times New Roman" w:hAnsi="Times New Roman" w:cs="Times New Roman"/>
          <w:b/>
          <w:sz w:val="24"/>
          <w:szCs w:val="24"/>
        </w:rPr>
        <w:t>2</w:t>
      </w:r>
      <w:r w:rsidR="00224FC5">
        <w:rPr>
          <w:rFonts w:ascii="Times New Roman" w:hAnsi="Times New Roman" w:cs="Times New Roman"/>
          <w:b/>
          <w:sz w:val="24"/>
          <w:szCs w:val="24"/>
        </w:rPr>
        <w:t>1</w:t>
      </w:r>
      <w:r w:rsidR="008D745C" w:rsidRPr="00974CD9">
        <w:rPr>
          <w:rFonts w:ascii="Times New Roman" w:hAnsi="Times New Roman" w:cs="Times New Roman"/>
          <w:b/>
          <w:sz w:val="24"/>
          <w:szCs w:val="24"/>
        </w:rPr>
        <w:t>.</w:t>
      </w:r>
    </w:p>
    <w:p w:rsidR="008D745C" w:rsidRPr="00974CD9" w:rsidRDefault="00235356" w:rsidP="00974CD9">
      <w:pPr>
        <w:pStyle w:val="SemEspaamen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Prorroga o prazo</w:t>
      </w:r>
      <w:r w:rsidR="00E61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61D78">
        <w:rPr>
          <w:rFonts w:ascii="Times New Roman" w:hAnsi="Times New Roman" w:cs="Times New Roman"/>
          <w:sz w:val="24"/>
          <w:szCs w:val="24"/>
        </w:rPr>
        <w:t>o regime de trabalho remoto ou teletrabalho, de modo preferencial, a todos os empregados e estagiários lotados na sede do CAU/AM, como medida para enfrentamento da emergência de saúde pública d</w:t>
      </w:r>
      <w:r w:rsidR="00D018B4">
        <w:rPr>
          <w:rFonts w:ascii="Times New Roman" w:hAnsi="Times New Roman" w:cs="Times New Roman"/>
          <w:sz w:val="24"/>
          <w:szCs w:val="24"/>
        </w:rPr>
        <w:t xml:space="preserve">e importância internacional do </w:t>
      </w:r>
      <w:proofErr w:type="spellStart"/>
      <w:r w:rsidR="00D018B4">
        <w:rPr>
          <w:rFonts w:ascii="Times New Roman" w:hAnsi="Times New Roman" w:cs="Times New Roman"/>
          <w:sz w:val="24"/>
          <w:szCs w:val="24"/>
        </w:rPr>
        <w:t>C</w:t>
      </w:r>
      <w:r w:rsidR="00E61D78">
        <w:rPr>
          <w:rFonts w:ascii="Times New Roman" w:hAnsi="Times New Roman" w:cs="Times New Roman"/>
          <w:sz w:val="24"/>
          <w:szCs w:val="24"/>
        </w:rPr>
        <w:t>oronavírus</w:t>
      </w:r>
      <w:proofErr w:type="spellEnd"/>
      <w:r w:rsidR="00E61D78">
        <w:rPr>
          <w:rFonts w:ascii="Times New Roman" w:hAnsi="Times New Roman" w:cs="Times New Roman"/>
          <w:sz w:val="24"/>
          <w:szCs w:val="24"/>
        </w:rPr>
        <w:t xml:space="preserve"> (COVID-19)</w:t>
      </w:r>
      <w:r w:rsidR="0023196B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="008D745C" w:rsidRPr="00974CD9">
        <w:rPr>
          <w:rFonts w:ascii="Times New Roman" w:hAnsi="Times New Roman" w:cs="Times New Roman"/>
          <w:sz w:val="24"/>
          <w:szCs w:val="24"/>
        </w:rPr>
        <w:t>.</w:t>
      </w:r>
    </w:p>
    <w:p w:rsidR="002C5E83" w:rsidRDefault="002C5E83" w:rsidP="00C00AC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15C" w:rsidRDefault="00A81DE4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CONSELHO DE ARQUITETURA E URBANISMO DO AMAZONAS</w:t>
      </w:r>
      <w:r w:rsidR="00C00AC5" w:rsidRPr="00C00AC5">
        <w:rPr>
          <w:rFonts w:ascii="Times New Roman" w:hAnsi="Times New Roman" w:cs="Times New Roman"/>
          <w:sz w:val="24"/>
          <w:szCs w:val="24"/>
        </w:rPr>
        <w:t>, no uso das atribuições que lhe</w:t>
      </w:r>
      <w:r>
        <w:rPr>
          <w:rFonts w:ascii="Times New Roman" w:hAnsi="Times New Roman" w:cs="Times New Roman"/>
          <w:sz w:val="24"/>
          <w:szCs w:val="24"/>
        </w:rPr>
        <w:t xml:space="preserve"> conferem o artigo 34 da Lei n. 12</w:t>
      </w:r>
      <w:r w:rsidR="00993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378, de 31 de dez</w:t>
      </w:r>
      <w:r w:rsidR="00FE47AA">
        <w:rPr>
          <w:rFonts w:ascii="Times New Roman" w:hAnsi="Times New Roman" w:cs="Times New Roman"/>
          <w:sz w:val="24"/>
          <w:szCs w:val="24"/>
        </w:rPr>
        <w:t>embro de 2010 e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78">
        <w:rPr>
          <w:rFonts w:ascii="Times New Roman" w:hAnsi="Times New Roman" w:cs="Times New Roman"/>
          <w:sz w:val="24"/>
          <w:szCs w:val="24"/>
        </w:rPr>
        <w:t>151</w:t>
      </w:r>
      <w:r w:rsidR="00FE47AA">
        <w:rPr>
          <w:rFonts w:ascii="Times New Roman" w:hAnsi="Times New Roman" w:cs="Times New Roman"/>
          <w:sz w:val="24"/>
          <w:szCs w:val="24"/>
        </w:rPr>
        <w:t xml:space="preserve"> do Regimento Interno do CAU/AM;</w:t>
      </w:r>
    </w:p>
    <w:p w:rsidR="00B0179D" w:rsidRDefault="00A81DE4" w:rsidP="002B1DF9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C00AC5">
        <w:rPr>
          <w:rFonts w:ascii="Times New Roman" w:hAnsi="Times New Roman" w:cs="Times New Roman"/>
          <w:b/>
          <w:sz w:val="24"/>
          <w:szCs w:val="24"/>
        </w:rPr>
        <w:t>CONSIDERANDO</w:t>
      </w:r>
      <w:r w:rsidR="002068FD">
        <w:rPr>
          <w:rFonts w:ascii="Times New Roman" w:hAnsi="Times New Roman" w:cs="Times New Roman"/>
          <w:sz w:val="24"/>
          <w:szCs w:val="24"/>
        </w:rPr>
        <w:t xml:space="preserve"> o Decreto nº 43.</w:t>
      </w:r>
      <w:r w:rsidR="002B1DF9">
        <w:rPr>
          <w:rFonts w:ascii="Times New Roman" w:hAnsi="Times New Roman" w:cs="Times New Roman"/>
          <w:sz w:val="24"/>
          <w:szCs w:val="24"/>
        </w:rPr>
        <w:t>522</w:t>
      </w:r>
      <w:r w:rsidR="002068FD">
        <w:rPr>
          <w:rFonts w:ascii="Times New Roman" w:hAnsi="Times New Roman" w:cs="Times New Roman"/>
          <w:sz w:val="24"/>
          <w:szCs w:val="24"/>
        </w:rPr>
        <w:t xml:space="preserve">, de </w:t>
      </w:r>
      <w:r w:rsidR="002B1DF9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="002B1DF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B1DF9">
        <w:rPr>
          <w:rFonts w:ascii="Times New Roman" w:hAnsi="Times New Roman" w:cs="Times New Roman"/>
          <w:sz w:val="24"/>
          <w:szCs w:val="24"/>
        </w:rPr>
        <w:t xml:space="preserve"> março</w:t>
      </w:r>
      <w:r w:rsidR="002068FD">
        <w:rPr>
          <w:rFonts w:ascii="Times New Roman" w:hAnsi="Times New Roman" w:cs="Times New Roman"/>
          <w:sz w:val="24"/>
          <w:szCs w:val="24"/>
        </w:rPr>
        <w:t xml:space="preserve"> de 2021</w:t>
      </w:r>
      <w:r w:rsidR="00F24C80">
        <w:rPr>
          <w:rFonts w:ascii="Times New Roman" w:hAnsi="Times New Roman" w:cs="Times New Roman"/>
          <w:sz w:val="24"/>
          <w:szCs w:val="24"/>
        </w:rPr>
        <w:t xml:space="preserve"> </w:t>
      </w:r>
      <w:r w:rsidR="002068FD">
        <w:rPr>
          <w:rFonts w:ascii="Times New Roman" w:hAnsi="Times New Roman" w:cs="Times New Roman"/>
          <w:sz w:val="24"/>
          <w:szCs w:val="24"/>
        </w:rPr>
        <w:t xml:space="preserve">que </w:t>
      </w:r>
      <w:r w:rsidR="00CA004D">
        <w:rPr>
          <w:rFonts w:ascii="Times New Roman" w:hAnsi="Times New Roman" w:cs="Times New Roman"/>
          <w:sz w:val="24"/>
          <w:szCs w:val="24"/>
        </w:rPr>
        <w:t>dispõe</w:t>
      </w:r>
      <w:r w:rsidR="002B1DF9" w:rsidRPr="002B1DF9">
        <w:rPr>
          <w:rFonts w:ascii="Times New Roman" w:hAnsi="Times New Roman" w:cs="Times New Roman"/>
          <w:sz w:val="24"/>
          <w:szCs w:val="24"/>
        </w:rPr>
        <w:t xml:space="preserve"> sobre a restrição parcial e temporária de</w:t>
      </w:r>
      <w:r w:rsidR="002B1DF9">
        <w:rPr>
          <w:rFonts w:ascii="Times New Roman" w:hAnsi="Times New Roman" w:cs="Times New Roman"/>
          <w:sz w:val="24"/>
          <w:szCs w:val="24"/>
        </w:rPr>
        <w:t xml:space="preserve"> </w:t>
      </w:r>
      <w:r w:rsidR="002B1DF9" w:rsidRPr="002B1DF9">
        <w:rPr>
          <w:rFonts w:ascii="Times New Roman" w:hAnsi="Times New Roman" w:cs="Times New Roman"/>
          <w:sz w:val="24"/>
          <w:szCs w:val="24"/>
        </w:rPr>
        <w:t>circulação de pessoas, em todos os municípios</w:t>
      </w:r>
      <w:r w:rsidR="002B1DF9">
        <w:rPr>
          <w:rFonts w:ascii="Times New Roman" w:hAnsi="Times New Roman" w:cs="Times New Roman"/>
          <w:sz w:val="24"/>
          <w:szCs w:val="24"/>
        </w:rPr>
        <w:t xml:space="preserve"> </w:t>
      </w:r>
      <w:r w:rsidR="002B1DF9" w:rsidRPr="002B1DF9">
        <w:rPr>
          <w:rFonts w:ascii="Times New Roman" w:hAnsi="Times New Roman" w:cs="Times New Roman"/>
          <w:sz w:val="24"/>
          <w:szCs w:val="24"/>
        </w:rPr>
        <w:t>do Estado do Amazonas, na forma e período que</w:t>
      </w:r>
      <w:r w:rsidR="002B1DF9">
        <w:rPr>
          <w:rFonts w:ascii="Times New Roman" w:hAnsi="Times New Roman" w:cs="Times New Roman"/>
          <w:sz w:val="24"/>
          <w:szCs w:val="24"/>
        </w:rPr>
        <w:t xml:space="preserve"> </w:t>
      </w:r>
      <w:r w:rsidR="002B1DF9" w:rsidRPr="002B1DF9">
        <w:rPr>
          <w:rFonts w:ascii="Times New Roman" w:hAnsi="Times New Roman" w:cs="Times New Roman"/>
          <w:sz w:val="24"/>
          <w:szCs w:val="24"/>
        </w:rPr>
        <w:t>especifica, como medida para enfrentamento da</w:t>
      </w:r>
      <w:r w:rsidR="002B1DF9">
        <w:rPr>
          <w:rFonts w:ascii="Times New Roman" w:hAnsi="Times New Roman" w:cs="Times New Roman"/>
          <w:sz w:val="24"/>
          <w:szCs w:val="24"/>
        </w:rPr>
        <w:t xml:space="preserve"> </w:t>
      </w:r>
      <w:r w:rsidR="002B1DF9" w:rsidRPr="002B1DF9">
        <w:rPr>
          <w:rFonts w:ascii="Times New Roman" w:hAnsi="Times New Roman" w:cs="Times New Roman"/>
          <w:sz w:val="24"/>
          <w:szCs w:val="24"/>
        </w:rPr>
        <w:t xml:space="preserve">emergência de saúde pública de importância internacional, decorrente do novo </w:t>
      </w:r>
      <w:proofErr w:type="spellStart"/>
      <w:r w:rsidR="009E2CE6">
        <w:rPr>
          <w:rFonts w:ascii="Times New Roman" w:hAnsi="Times New Roman" w:cs="Times New Roman"/>
          <w:sz w:val="24"/>
          <w:szCs w:val="24"/>
        </w:rPr>
        <w:t>C</w:t>
      </w:r>
      <w:r w:rsidR="002B1DF9" w:rsidRPr="002B1DF9">
        <w:rPr>
          <w:rFonts w:ascii="Times New Roman" w:hAnsi="Times New Roman" w:cs="Times New Roman"/>
          <w:sz w:val="24"/>
          <w:szCs w:val="24"/>
        </w:rPr>
        <w:t>oronavírus</w:t>
      </w:r>
      <w:proofErr w:type="spellEnd"/>
      <w:r w:rsidR="002B1DF9" w:rsidRPr="002B1DF9">
        <w:rPr>
          <w:rFonts w:ascii="Times New Roman" w:hAnsi="Times New Roman" w:cs="Times New Roman"/>
          <w:sz w:val="24"/>
          <w:szCs w:val="24"/>
        </w:rPr>
        <w:t>, e</w:t>
      </w:r>
      <w:r w:rsidR="002B1DF9">
        <w:rPr>
          <w:rFonts w:ascii="Times New Roman" w:hAnsi="Times New Roman" w:cs="Times New Roman"/>
          <w:sz w:val="24"/>
          <w:szCs w:val="24"/>
        </w:rPr>
        <w:t xml:space="preserve"> </w:t>
      </w:r>
      <w:r w:rsidR="002B1DF9" w:rsidRPr="002B1DF9">
        <w:rPr>
          <w:rFonts w:ascii="Times New Roman" w:hAnsi="Times New Roman" w:cs="Times New Roman"/>
          <w:sz w:val="24"/>
          <w:szCs w:val="24"/>
        </w:rPr>
        <w:t>dá outras providências</w:t>
      </w:r>
      <w:r w:rsidR="002068FD">
        <w:rPr>
          <w:rFonts w:ascii="Times New Roman" w:hAnsi="Times New Roman" w:cs="Times New Roman"/>
          <w:sz w:val="24"/>
          <w:szCs w:val="24"/>
        </w:rPr>
        <w:t>;</w:t>
      </w:r>
    </w:p>
    <w:p w:rsidR="00B0179D" w:rsidRDefault="00FE47A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40BFB">
        <w:rPr>
          <w:rFonts w:ascii="Times New Roman" w:hAnsi="Times New Roman" w:cs="Times New Roman"/>
          <w:sz w:val="24"/>
          <w:szCs w:val="24"/>
        </w:rPr>
        <w:t>a publicação da Portaria nº 22 de 11 de janeiro de 2021 que suspendeu as atividades presenciais na sede do CAU/AM até 31 de janeiro de 2021</w:t>
      </w:r>
      <w:r w:rsidR="001E00FE">
        <w:rPr>
          <w:rFonts w:ascii="Times New Roman" w:hAnsi="Times New Roman" w:cs="Times New Roman"/>
          <w:sz w:val="24"/>
          <w:szCs w:val="24"/>
        </w:rPr>
        <w:t>, com a possibilidade de prorrogação</w:t>
      </w:r>
      <w:r w:rsidRPr="00880548">
        <w:rPr>
          <w:rFonts w:ascii="Times New Roman" w:hAnsi="Times New Roman" w:cs="Times New Roman"/>
          <w:sz w:val="24"/>
          <w:szCs w:val="24"/>
        </w:rPr>
        <w:t>;</w:t>
      </w:r>
    </w:p>
    <w:p w:rsidR="003A60EA" w:rsidRDefault="003A60EA" w:rsidP="003E515C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4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a publicação da Portaria nº 2</w:t>
      </w:r>
      <w:r w:rsidR="00B161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1618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1618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2021 que prorrogou a suspensão das atividades pre</w:t>
      </w:r>
      <w:r w:rsidR="002068FD">
        <w:rPr>
          <w:rFonts w:ascii="Times New Roman" w:hAnsi="Times New Roman" w:cs="Times New Roman"/>
          <w:sz w:val="24"/>
          <w:szCs w:val="24"/>
        </w:rPr>
        <w:t xml:space="preserve">senciais na sede do CAU/AM até </w:t>
      </w:r>
      <w:r w:rsidR="00B1618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1618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2021, com a possibilidade de prorrogação;</w:t>
      </w:r>
    </w:p>
    <w:p w:rsidR="008D745C" w:rsidRPr="00C00AC5" w:rsidRDefault="00D37510" w:rsidP="00D3751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Pr="00D37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4FC5">
        <w:rPr>
          <w:rFonts w:ascii="Times New Roman" w:hAnsi="Times New Roman" w:cs="Times New Roman"/>
          <w:sz w:val="24"/>
          <w:szCs w:val="24"/>
        </w:rPr>
        <w:t xml:space="preserve">a </w:t>
      </w:r>
      <w:r w:rsidR="00CA004D">
        <w:rPr>
          <w:rFonts w:ascii="Times New Roman" w:hAnsi="Times New Roman" w:cs="Times New Roman"/>
          <w:sz w:val="24"/>
          <w:szCs w:val="24"/>
        </w:rPr>
        <w:t xml:space="preserve">necessidade de </w:t>
      </w:r>
      <w:r w:rsidR="009D156D">
        <w:rPr>
          <w:rFonts w:ascii="Times New Roman" w:hAnsi="Times New Roman" w:cs="Times New Roman"/>
          <w:sz w:val="24"/>
          <w:szCs w:val="24"/>
        </w:rPr>
        <w:t xml:space="preserve">limpeza e higienização da sede do CAU/AM </w:t>
      </w:r>
      <w:r w:rsidR="00CA004D">
        <w:rPr>
          <w:rFonts w:ascii="Times New Roman" w:hAnsi="Times New Roman" w:cs="Times New Roman"/>
          <w:sz w:val="24"/>
          <w:szCs w:val="24"/>
        </w:rPr>
        <w:t>para garantir a assepsia do local de trabalho e redução dos riscos de contágio entre funcionários, conselheiros e profissionais</w:t>
      </w:r>
      <w:r w:rsidR="00224F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7" w:rsidRDefault="00992077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45C" w:rsidRPr="00C00AC5" w:rsidRDefault="008D745C" w:rsidP="00974CD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8D745C" w:rsidRPr="00BA6A8E" w:rsidRDefault="008D745C" w:rsidP="009D156D">
      <w:pPr>
        <w:pStyle w:val="SemEspaamento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A6A8E">
        <w:rPr>
          <w:rFonts w:ascii="Times New Roman" w:hAnsi="Times New Roman" w:cs="Times New Roman"/>
          <w:sz w:val="24"/>
          <w:szCs w:val="24"/>
        </w:rPr>
        <w:t>Art.</w:t>
      </w:r>
      <w:r w:rsidR="005C4900" w:rsidRPr="00BA6A8E">
        <w:rPr>
          <w:rFonts w:ascii="Times New Roman" w:hAnsi="Times New Roman" w:cs="Times New Roman"/>
          <w:sz w:val="24"/>
          <w:szCs w:val="24"/>
        </w:rPr>
        <w:t xml:space="preserve"> 1°</w:t>
      </w:r>
      <w:r w:rsidR="00340A16" w:rsidRPr="00BA6A8E">
        <w:rPr>
          <w:rFonts w:ascii="Times New Roman" w:hAnsi="Times New Roman" w:cs="Times New Roman"/>
          <w:sz w:val="24"/>
          <w:szCs w:val="24"/>
        </w:rPr>
        <w:t>.</w:t>
      </w:r>
      <w:r w:rsidRPr="00974CD9">
        <w:rPr>
          <w:rFonts w:ascii="Times New Roman" w:hAnsi="Times New Roman" w:cs="Times New Roman"/>
          <w:sz w:val="24"/>
          <w:szCs w:val="24"/>
        </w:rPr>
        <w:t xml:space="preserve"> </w:t>
      </w:r>
      <w:r w:rsidR="001E00FE" w:rsidRPr="001E00FE">
        <w:rPr>
          <w:rFonts w:ascii="Times New Roman" w:hAnsi="Times New Roman" w:cs="Times New Roman"/>
          <w:sz w:val="24"/>
          <w:szCs w:val="24"/>
        </w:rPr>
        <w:t>Prorrogar o regime de teletrabalho temporário e em caráter emergencial, sem prejuízo da continuidade das atividades regulares do Conselho, bem como a suspensão de todas as atividades coletivas internas e exte</w:t>
      </w:r>
      <w:r w:rsidR="003A60EA">
        <w:rPr>
          <w:rFonts w:ascii="Times New Roman" w:hAnsi="Times New Roman" w:cs="Times New Roman"/>
          <w:sz w:val="24"/>
          <w:szCs w:val="24"/>
        </w:rPr>
        <w:t xml:space="preserve">rnas realizadas pelo CAU/AM até </w:t>
      </w:r>
      <w:r w:rsidR="00F24C80">
        <w:rPr>
          <w:rFonts w:ascii="Times New Roman" w:hAnsi="Times New Roman" w:cs="Times New Roman"/>
          <w:sz w:val="24"/>
          <w:szCs w:val="24"/>
        </w:rPr>
        <w:t>0</w:t>
      </w:r>
      <w:r w:rsidR="009D156D">
        <w:rPr>
          <w:rFonts w:ascii="Times New Roman" w:hAnsi="Times New Roman" w:cs="Times New Roman"/>
          <w:sz w:val="24"/>
          <w:szCs w:val="24"/>
        </w:rPr>
        <w:t>8</w:t>
      </w:r>
      <w:r w:rsidR="003A60EA">
        <w:rPr>
          <w:rFonts w:ascii="Times New Roman" w:hAnsi="Times New Roman" w:cs="Times New Roman"/>
          <w:sz w:val="24"/>
          <w:szCs w:val="24"/>
        </w:rPr>
        <w:t xml:space="preserve"> 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de </w:t>
      </w:r>
      <w:r w:rsidR="00F24C80">
        <w:rPr>
          <w:rFonts w:ascii="Times New Roman" w:hAnsi="Times New Roman" w:cs="Times New Roman"/>
          <w:sz w:val="24"/>
          <w:szCs w:val="24"/>
        </w:rPr>
        <w:t>março</w:t>
      </w:r>
      <w:r w:rsidR="001E00FE" w:rsidRPr="001E00FE">
        <w:rPr>
          <w:rFonts w:ascii="Times New Roman" w:hAnsi="Times New Roman" w:cs="Times New Roman"/>
          <w:sz w:val="24"/>
          <w:szCs w:val="24"/>
        </w:rPr>
        <w:t xml:space="preserve"> de 202</w:t>
      </w:r>
      <w:r w:rsidR="001E00FE">
        <w:rPr>
          <w:rFonts w:ascii="Times New Roman" w:hAnsi="Times New Roman" w:cs="Times New Roman"/>
          <w:sz w:val="24"/>
          <w:szCs w:val="24"/>
        </w:rPr>
        <w:t>1</w:t>
      </w:r>
      <w:r w:rsidR="009D156D">
        <w:rPr>
          <w:rFonts w:ascii="Times New Roman" w:hAnsi="Times New Roman" w:cs="Times New Roman"/>
          <w:sz w:val="24"/>
          <w:szCs w:val="24"/>
        </w:rPr>
        <w:t xml:space="preserve">, </w:t>
      </w:r>
      <w:r w:rsidR="009D156D" w:rsidRPr="009D156D">
        <w:rPr>
          <w:rFonts w:ascii="Times New Roman" w:hAnsi="Times New Roman" w:cs="Times New Roman"/>
          <w:sz w:val="24"/>
          <w:szCs w:val="24"/>
        </w:rPr>
        <w:t>para que sejam realizadas as adequações necessárias para a retomada das atividades presenciais</w:t>
      </w:r>
      <w:r w:rsidR="00B0179D" w:rsidRPr="00B0179D">
        <w:rPr>
          <w:rFonts w:ascii="Times New Roman" w:hAnsi="Times New Roman" w:cs="Times New Roman"/>
          <w:sz w:val="24"/>
          <w:szCs w:val="24"/>
        </w:rPr>
        <w:t>.</w:t>
      </w:r>
      <w:r w:rsidR="00A635B1" w:rsidRPr="00A6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69" w:rsidRDefault="007F5269" w:rsidP="006D7F8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5269">
        <w:rPr>
          <w:rFonts w:ascii="Times New Roman" w:hAnsi="Times New Roman" w:cs="Times New Roman"/>
          <w:sz w:val="24"/>
          <w:szCs w:val="24"/>
        </w:rPr>
        <w:lastRenderedPageBreak/>
        <w:t xml:space="preserve">Art. 2º </w:t>
      </w:r>
      <w:r w:rsidR="00F76597">
        <w:rPr>
          <w:rFonts w:ascii="Times New Roman" w:hAnsi="Times New Roman" w:cs="Times New Roman"/>
          <w:sz w:val="24"/>
          <w:szCs w:val="24"/>
        </w:rPr>
        <w:t>Estabelecer o retorno das atividades pre</w:t>
      </w:r>
      <w:r w:rsidR="00F76597">
        <w:rPr>
          <w:rFonts w:ascii="Times New Roman" w:hAnsi="Times New Roman" w:cs="Times New Roman"/>
          <w:sz w:val="24"/>
          <w:szCs w:val="24"/>
        </w:rPr>
        <w:t>senciais na sede do CAU/AM em 09</w:t>
      </w:r>
      <w:r w:rsidR="00F76597">
        <w:rPr>
          <w:rFonts w:ascii="Times New Roman" w:hAnsi="Times New Roman" w:cs="Times New Roman"/>
          <w:sz w:val="24"/>
          <w:szCs w:val="24"/>
        </w:rPr>
        <w:t xml:space="preserve"> de </w:t>
      </w:r>
      <w:r w:rsidR="00F76597">
        <w:rPr>
          <w:rFonts w:ascii="Times New Roman" w:hAnsi="Times New Roman" w:cs="Times New Roman"/>
          <w:sz w:val="24"/>
          <w:szCs w:val="24"/>
        </w:rPr>
        <w:t>março</w:t>
      </w:r>
      <w:r w:rsidR="00F76597">
        <w:rPr>
          <w:rFonts w:ascii="Times New Roman" w:hAnsi="Times New Roman" w:cs="Times New Roman"/>
          <w:sz w:val="24"/>
          <w:szCs w:val="24"/>
        </w:rPr>
        <w:t xml:space="preserve"> de 202</w:t>
      </w:r>
      <w:r w:rsidR="00F76597">
        <w:rPr>
          <w:rFonts w:ascii="Times New Roman" w:hAnsi="Times New Roman" w:cs="Times New Roman"/>
          <w:sz w:val="24"/>
          <w:szCs w:val="24"/>
        </w:rPr>
        <w:t>1</w:t>
      </w:r>
      <w:r w:rsidR="00F76597">
        <w:rPr>
          <w:rFonts w:ascii="Times New Roman" w:hAnsi="Times New Roman" w:cs="Times New Roman"/>
          <w:sz w:val="24"/>
          <w:szCs w:val="24"/>
        </w:rPr>
        <w:t>, no horário normal de expediente, 8h às 1</w:t>
      </w:r>
      <w:r w:rsidR="00F76597">
        <w:rPr>
          <w:rFonts w:ascii="Times New Roman" w:hAnsi="Times New Roman" w:cs="Times New Roman"/>
          <w:sz w:val="24"/>
          <w:szCs w:val="24"/>
        </w:rPr>
        <w:t>3</w:t>
      </w:r>
      <w:r w:rsidR="00F76597">
        <w:rPr>
          <w:rFonts w:ascii="Times New Roman" w:hAnsi="Times New Roman" w:cs="Times New Roman"/>
          <w:sz w:val="24"/>
          <w:szCs w:val="24"/>
        </w:rPr>
        <w:t>h</w:t>
      </w:r>
      <w:r w:rsidR="00F76597">
        <w:rPr>
          <w:rFonts w:ascii="Times New Roman" w:hAnsi="Times New Roman" w:cs="Times New Roman"/>
          <w:sz w:val="24"/>
          <w:szCs w:val="24"/>
        </w:rPr>
        <w:t xml:space="preserve">, com base no inciso </w:t>
      </w:r>
      <w:r w:rsidR="00F76597" w:rsidRPr="00F76597">
        <w:rPr>
          <w:rFonts w:ascii="Times New Roman" w:hAnsi="Times New Roman" w:cs="Times New Roman"/>
          <w:sz w:val="24"/>
          <w:szCs w:val="24"/>
        </w:rPr>
        <w:t>XVIII</w:t>
      </w:r>
      <w:r w:rsidR="00F76597">
        <w:rPr>
          <w:rFonts w:ascii="Times New Roman" w:hAnsi="Times New Roman" w:cs="Times New Roman"/>
          <w:sz w:val="24"/>
          <w:szCs w:val="24"/>
        </w:rPr>
        <w:t xml:space="preserve"> do art. 2º do Decreto 43.522, de 05 de março de 2021</w:t>
      </w:r>
      <w:r w:rsidR="00BA5772">
        <w:rPr>
          <w:rFonts w:ascii="Times New Roman" w:hAnsi="Times New Roman" w:cs="Times New Roman"/>
          <w:sz w:val="24"/>
          <w:szCs w:val="24"/>
        </w:rPr>
        <w:t>.</w:t>
      </w:r>
    </w:p>
    <w:p w:rsidR="0030749F" w:rsidRDefault="001E00FE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30749F" w:rsidRPr="006D06A4">
        <w:rPr>
          <w:rFonts w:ascii="Times New Roman" w:hAnsi="Times New Roman" w:cs="Times New Roman"/>
          <w:sz w:val="24"/>
          <w:szCs w:val="24"/>
        </w:rPr>
        <w:t>º</w:t>
      </w:r>
      <w:r w:rsidR="0030749F">
        <w:rPr>
          <w:rFonts w:ascii="Times New Roman" w:hAnsi="Times New Roman" w:cs="Times New Roman"/>
          <w:sz w:val="24"/>
          <w:szCs w:val="24"/>
        </w:rPr>
        <w:t xml:space="preserve"> </w:t>
      </w:r>
      <w:r w:rsidRPr="001E00FE">
        <w:rPr>
          <w:rFonts w:ascii="Times New Roman" w:hAnsi="Times New Roman" w:cs="Times New Roman"/>
          <w:sz w:val="24"/>
          <w:szCs w:val="24"/>
        </w:rPr>
        <w:t xml:space="preserve">As medidas adotadas </w:t>
      </w:r>
      <w:r w:rsidR="00BA6A8E">
        <w:rPr>
          <w:rFonts w:ascii="Times New Roman" w:hAnsi="Times New Roman" w:cs="Times New Roman"/>
          <w:sz w:val="24"/>
          <w:szCs w:val="24"/>
        </w:rPr>
        <w:t>para o retorno das atividades presenciais se darão com base na Instrução Normativa</w:t>
      </w:r>
      <w:r w:rsidR="00323CCC">
        <w:rPr>
          <w:rFonts w:ascii="Times New Roman" w:hAnsi="Times New Roman" w:cs="Times New Roman"/>
          <w:sz w:val="24"/>
          <w:szCs w:val="24"/>
        </w:rPr>
        <w:t xml:space="preserve"> CAU/AM</w:t>
      </w:r>
      <w:r w:rsidR="00BA6A8E">
        <w:rPr>
          <w:rFonts w:ascii="Times New Roman" w:hAnsi="Times New Roman" w:cs="Times New Roman"/>
          <w:sz w:val="24"/>
          <w:szCs w:val="24"/>
        </w:rPr>
        <w:t xml:space="preserve"> nº 01, de 03 de junho de 2020</w:t>
      </w:r>
      <w:r w:rsidR="0030749F">
        <w:rPr>
          <w:rFonts w:ascii="Times New Roman" w:hAnsi="Times New Roman" w:cs="Times New Roman"/>
          <w:sz w:val="24"/>
          <w:szCs w:val="24"/>
        </w:rPr>
        <w:t>.</w:t>
      </w:r>
    </w:p>
    <w:p w:rsidR="00E9394A" w:rsidRPr="00974CD9" w:rsidRDefault="00E9394A" w:rsidP="00BA5772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0E564E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AB8">
        <w:rPr>
          <w:rFonts w:ascii="Times New Roman" w:hAnsi="Times New Roman" w:cs="Times New Roman"/>
          <w:sz w:val="24"/>
          <w:szCs w:val="24"/>
        </w:rPr>
        <w:t>Ficam retomados o</w:t>
      </w:r>
      <w:r>
        <w:rPr>
          <w:rFonts w:ascii="Times New Roman" w:hAnsi="Times New Roman" w:cs="Times New Roman"/>
          <w:sz w:val="24"/>
          <w:szCs w:val="24"/>
        </w:rPr>
        <w:t>s prazos processuais administrativo</w:t>
      </w:r>
      <w:r w:rsidR="00E51A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31F" w:rsidRDefault="00126011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D06A4">
        <w:rPr>
          <w:rFonts w:ascii="Times New Roman" w:hAnsi="Times New Roman" w:cs="Times New Roman"/>
          <w:sz w:val="24"/>
          <w:szCs w:val="24"/>
        </w:rPr>
        <w:t>Art.</w:t>
      </w:r>
      <w:r w:rsidR="000E564E">
        <w:rPr>
          <w:rFonts w:ascii="Times New Roman" w:hAnsi="Times New Roman" w:cs="Times New Roman"/>
          <w:sz w:val="24"/>
          <w:szCs w:val="24"/>
        </w:rPr>
        <w:t>5</w:t>
      </w:r>
      <w:r w:rsidR="00993ED6" w:rsidRPr="006D06A4">
        <w:rPr>
          <w:rFonts w:ascii="Times New Roman" w:hAnsi="Times New Roman" w:cs="Times New Roman"/>
          <w:sz w:val="24"/>
          <w:szCs w:val="24"/>
        </w:rPr>
        <w:t>º</w:t>
      </w:r>
      <w:r w:rsidRPr="006D06A4">
        <w:rPr>
          <w:rFonts w:ascii="Times New Roman" w:hAnsi="Times New Roman" w:cs="Times New Roman"/>
          <w:sz w:val="24"/>
          <w:szCs w:val="24"/>
        </w:rPr>
        <w:t xml:space="preserve">. </w:t>
      </w:r>
      <w:r w:rsidR="000F6459" w:rsidRPr="000F6459">
        <w:rPr>
          <w:rFonts w:ascii="Times New Roman" w:hAnsi="Times New Roman" w:cs="Times New Roman"/>
          <w:sz w:val="24"/>
          <w:szCs w:val="24"/>
        </w:rPr>
        <w:t>Esta Portaria Normativa entra em vigor na data de sua publicação, com efeitos a partir desta data, condicionadas ao fim das medidas emergenciais</w:t>
      </w:r>
      <w:r w:rsidRPr="006D06A4">
        <w:rPr>
          <w:rFonts w:ascii="Times New Roman" w:hAnsi="Times New Roman" w:cs="Times New Roman"/>
          <w:sz w:val="24"/>
          <w:szCs w:val="24"/>
        </w:rPr>
        <w:t>.</w:t>
      </w:r>
    </w:p>
    <w:p w:rsidR="006D06A4" w:rsidRPr="006D06A4" w:rsidRDefault="006D06A4" w:rsidP="006D06A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60C12" w:rsidRPr="00AF423B" w:rsidRDefault="00974CD9" w:rsidP="00AF42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23B">
        <w:rPr>
          <w:rFonts w:ascii="Times New Roman" w:hAnsi="Times New Roman" w:cs="Times New Roman"/>
          <w:sz w:val="24"/>
          <w:szCs w:val="24"/>
        </w:rPr>
        <w:t xml:space="preserve">Manaus, </w:t>
      </w:r>
      <w:r w:rsidR="007B2A9C">
        <w:rPr>
          <w:rFonts w:ascii="Times New Roman" w:hAnsi="Times New Roman" w:cs="Times New Roman"/>
          <w:sz w:val="24"/>
          <w:szCs w:val="24"/>
        </w:rPr>
        <w:t>0</w:t>
      </w:r>
      <w:r w:rsidR="00323CCC">
        <w:rPr>
          <w:rFonts w:ascii="Times New Roman" w:hAnsi="Times New Roman" w:cs="Times New Roman"/>
          <w:sz w:val="24"/>
          <w:szCs w:val="24"/>
        </w:rPr>
        <w:t>8</w:t>
      </w:r>
      <w:r w:rsidR="00A34608" w:rsidRPr="00AF423B">
        <w:rPr>
          <w:rFonts w:ascii="Times New Roman" w:hAnsi="Times New Roman" w:cs="Times New Roman"/>
          <w:sz w:val="24"/>
          <w:szCs w:val="24"/>
        </w:rPr>
        <w:t xml:space="preserve"> de </w:t>
      </w:r>
      <w:r w:rsidR="007B2A9C">
        <w:rPr>
          <w:rFonts w:ascii="Times New Roman" w:hAnsi="Times New Roman" w:cs="Times New Roman"/>
          <w:sz w:val="24"/>
          <w:szCs w:val="24"/>
        </w:rPr>
        <w:t>março</w:t>
      </w:r>
      <w:r w:rsidR="006D06A4">
        <w:rPr>
          <w:rFonts w:ascii="Times New Roman" w:hAnsi="Times New Roman" w:cs="Times New Roman"/>
          <w:sz w:val="24"/>
          <w:szCs w:val="24"/>
        </w:rPr>
        <w:t xml:space="preserve"> </w:t>
      </w:r>
      <w:r w:rsidR="00A34608" w:rsidRPr="00AF423B">
        <w:rPr>
          <w:rFonts w:ascii="Times New Roman" w:hAnsi="Times New Roman" w:cs="Times New Roman"/>
          <w:sz w:val="24"/>
          <w:szCs w:val="24"/>
        </w:rPr>
        <w:t>de 20</w:t>
      </w:r>
      <w:r w:rsidR="0030749F">
        <w:rPr>
          <w:rFonts w:ascii="Times New Roman" w:hAnsi="Times New Roman" w:cs="Times New Roman"/>
          <w:sz w:val="24"/>
          <w:szCs w:val="24"/>
        </w:rPr>
        <w:t>21</w:t>
      </w:r>
      <w:r w:rsidR="00D60C12" w:rsidRPr="00AF423B">
        <w:rPr>
          <w:rFonts w:ascii="Times New Roman" w:hAnsi="Times New Roman" w:cs="Times New Roman"/>
          <w:sz w:val="24"/>
          <w:szCs w:val="24"/>
        </w:rPr>
        <w:t>.</w:t>
      </w:r>
    </w:p>
    <w:p w:rsidR="00A635B1" w:rsidRPr="007B27A3" w:rsidRDefault="00A635B1" w:rsidP="00A635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A635B1" w:rsidRDefault="00A635B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27A3" w:rsidRDefault="007B27A3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C12" w:rsidRPr="00974CD9" w:rsidRDefault="00602921" w:rsidP="00D45DF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ARQ. E URB JE</w:t>
      </w:r>
      <w:r w:rsidR="006B6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FARIA DOS SANTOS</w:t>
      </w:r>
    </w:p>
    <w:p w:rsidR="004A7A7D" w:rsidRDefault="00974CD9" w:rsidP="009E547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4CD9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 do CAU/AM</w:t>
      </w:r>
    </w:p>
    <w:sectPr w:rsidR="004A7A7D" w:rsidSect="005810EA">
      <w:headerReference w:type="default" r:id="rId9"/>
      <w:footerReference w:type="default" r:id="rId10"/>
      <w:pgSz w:w="11906" w:h="16838"/>
      <w:pgMar w:top="1671" w:right="1701" w:bottom="1417" w:left="1701" w:header="142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AB" w:rsidRDefault="00815BAB" w:rsidP="00FD6904">
      <w:pPr>
        <w:spacing w:after="0" w:line="240" w:lineRule="auto"/>
      </w:pPr>
      <w:r>
        <w:separator/>
      </w:r>
    </w:p>
  </w:endnote>
  <w:endnote w:type="continuationSeparator" w:id="0">
    <w:p w:rsidR="00815BAB" w:rsidRDefault="00815BAB" w:rsidP="00F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5D4C2E" w:rsidP="00FD690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FD690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FD690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FD6904">
      <w:rPr>
        <w:rFonts w:ascii="Arial" w:hAnsi="Arial"/>
        <w:color w:val="003333"/>
        <w:sz w:val="16"/>
      </w:rPr>
      <w:t xml:space="preserve"> Manaus/AM | Telefone: (92) 3302-2959</w:t>
    </w:r>
  </w:p>
  <w:p w:rsidR="00FD6904" w:rsidRDefault="00C4547C" w:rsidP="00993ED6">
    <w:pPr>
      <w:pStyle w:val="Rodap"/>
      <w:tabs>
        <w:tab w:val="left" w:pos="1820"/>
      </w:tabs>
      <w:spacing w:line="288" w:lineRule="auto"/>
      <w:ind w:left="-658" w:right="-221"/>
    </w:pPr>
    <w:r>
      <w:rPr>
        <w:rFonts w:ascii="Arial" w:hAnsi="Arial"/>
        <w:b/>
        <w:color w:val="003333"/>
        <w:sz w:val="20"/>
        <w:szCs w:val="20"/>
      </w:rPr>
      <w:t>www.cauam.</w:t>
    </w:r>
    <w:r w:rsidR="00FD6904">
      <w:rPr>
        <w:rFonts w:ascii="Arial" w:hAnsi="Arial"/>
        <w:b/>
        <w:color w:val="003333"/>
        <w:sz w:val="20"/>
        <w:szCs w:val="20"/>
      </w:rPr>
      <w:t>g</w:t>
    </w:r>
    <w:r>
      <w:rPr>
        <w:rFonts w:ascii="Arial" w:hAnsi="Arial"/>
        <w:b/>
        <w:color w:val="003333"/>
        <w:sz w:val="20"/>
        <w:szCs w:val="20"/>
      </w:rPr>
      <w:t>ov</w:t>
    </w:r>
    <w:r w:rsidR="00FD6904">
      <w:rPr>
        <w:rFonts w:ascii="Arial" w:hAnsi="Arial"/>
        <w:b/>
        <w:color w:val="003333"/>
        <w:sz w:val="20"/>
        <w:szCs w:val="20"/>
      </w:rPr>
      <w:t>.br</w:t>
    </w:r>
    <w:r>
      <w:rPr>
        <w:rFonts w:ascii="Arial" w:hAnsi="Arial"/>
        <w:color w:val="003333"/>
        <w:sz w:val="20"/>
        <w:szCs w:val="20"/>
      </w:rPr>
      <w:t xml:space="preserve"> / atendimento@cauam.</w:t>
    </w:r>
    <w:r w:rsidR="00FD6904">
      <w:rPr>
        <w:rFonts w:ascii="Arial" w:hAnsi="Arial"/>
        <w:color w:val="003333"/>
        <w:sz w:val="20"/>
        <w:szCs w:val="20"/>
      </w:rPr>
      <w:t>g</w:t>
    </w:r>
    <w:r>
      <w:rPr>
        <w:rFonts w:ascii="Arial" w:hAnsi="Arial"/>
        <w:color w:val="003333"/>
        <w:sz w:val="20"/>
        <w:szCs w:val="20"/>
      </w:rPr>
      <w:t>ov</w:t>
    </w:r>
    <w:r w:rsidR="00FD6904">
      <w:rPr>
        <w:rFonts w:ascii="Arial" w:hAnsi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AB" w:rsidRDefault="00815BAB" w:rsidP="00FD6904">
      <w:pPr>
        <w:spacing w:after="0" w:line="240" w:lineRule="auto"/>
      </w:pPr>
      <w:r>
        <w:separator/>
      </w:r>
    </w:p>
  </w:footnote>
  <w:footnote w:type="continuationSeparator" w:id="0">
    <w:p w:rsidR="00815BAB" w:rsidRDefault="00815BAB" w:rsidP="00FD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04" w:rsidRDefault="00815B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95pt;margin-top:-107.25pt;width:595.2pt;height:798.8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B1C"/>
    <w:multiLevelType w:val="hybridMultilevel"/>
    <w:tmpl w:val="A3BAC7F4"/>
    <w:lvl w:ilvl="0" w:tplc="FB42B2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373"/>
    <w:multiLevelType w:val="hybridMultilevel"/>
    <w:tmpl w:val="511AC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A6813"/>
    <w:multiLevelType w:val="hybridMultilevel"/>
    <w:tmpl w:val="B50E7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5C"/>
    <w:rsid w:val="0000076B"/>
    <w:rsid w:val="000014C0"/>
    <w:rsid w:val="000078B6"/>
    <w:rsid w:val="00014975"/>
    <w:rsid w:val="00023CC5"/>
    <w:rsid w:val="00035D2F"/>
    <w:rsid w:val="00057A41"/>
    <w:rsid w:val="0006428F"/>
    <w:rsid w:val="0009733A"/>
    <w:rsid w:val="000A2E90"/>
    <w:rsid w:val="000A65A1"/>
    <w:rsid w:val="000B2961"/>
    <w:rsid w:val="000B4800"/>
    <w:rsid w:val="000E564E"/>
    <w:rsid w:val="000E588B"/>
    <w:rsid w:val="000F6459"/>
    <w:rsid w:val="000F6489"/>
    <w:rsid w:val="0010141A"/>
    <w:rsid w:val="00112F52"/>
    <w:rsid w:val="00126011"/>
    <w:rsid w:val="00135E65"/>
    <w:rsid w:val="0014668B"/>
    <w:rsid w:val="00154DD0"/>
    <w:rsid w:val="00176B2C"/>
    <w:rsid w:val="001A37CD"/>
    <w:rsid w:val="001B1DC3"/>
    <w:rsid w:val="001B3DC4"/>
    <w:rsid w:val="001C64A4"/>
    <w:rsid w:val="001E00FE"/>
    <w:rsid w:val="001E26CD"/>
    <w:rsid w:val="002068FD"/>
    <w:rsid w:val="00224FC5"/>
    <w:rsid w:val="00226019"/>
    <w:rsid w:val="0023196B"/>
    <w:rsid w:val="00234DCF"/>
    <w:rsid w:val="002350EA"/>
    <w:rsid w:val="00235356"/>
    <w:rsid w:val="0024312E"/>
    <w:rsid w:val="0026380A"/>
    <w:rsid w:val="002720F6"/>
    <w:rsid w:val="00272867"/>
    <w:rsid w:val="002B0265"/>
    <w:rsid w:val="002B1DF9"/>
    <w:rsid w:val="002C5E83"/>
    <w:rsid w:val="002C6BE0"/>
    <w:rsid w:val="002D2E8E"/>
    <w:rsid w:val="002F3AFE"/>
    <w:rsid w:val="002F46B5"/>
    <w:rsid w:val="003021BE"/>
    <w:rsid w:val="0030749F"/>
    <w:rsid w:val="00323CCC"/>
    <w:rsid w:val="0032408F"/>
    <w:rsid w:val="00332EFC"/>
    <w:rsid w:val="00340A16"/>
    <w:rsid w:val="003462DA"/>
    <w:rsid w:val="003573CA"/>
    <w:rsid w:val="003947B5"/>
    <w:rsid w:val="003A60EA"/>
    <w:rsid w:val="003C1699"/>
    <w:rsid w:val="003C5474"/>
    <w:rsid w:val="003D1A2F"/>
    <w:rsid w:val="003E515C"/>
    <w:rsid w:val="003F0305"/>
    <w:rsid w:val="003F0AC9"/>
    <w:rsid w:val="003F1769"/>
    <w:rsid w:val="00406B86"/>
    <w:rsid w:val="0041120F"/>
    <w:rsid w:val="0041391C"/>
    <w:rsid w:val="0042381D"/>
    <w:rsid w:val="00471549"/>
    <w:rsid w:val="004715AA"/>
    <w:rsid w:val="00490206"/>
    <w:rsid w:val="00496428"/>
    <w:rsid w:val="004A4CD7"/>
    <w:rsid w:val="004A7A7D"/>
    <w:rsid w:val="004D6B77"/>
    <w:rsid w:val="004F0214"/>
    <w:rsid w:val="005057C7"/>
    <w:rsid w:val="0050631F"/>
    <w:rsid w:val="005139A4"/>
    <w:rsid w:val="00530765"/>
    <w:rsid w:val="005432EA"/>
    <w:rsid w:val="00560C9F"/>
    <w:rsid w:val="00561AB4"/>
    <w:rsid w:val="005810EA"/>
    <w:rsid w:val="005A7505"/>
    <w:rsid w:val="005B4398"/>
    <w:rsid w:val="005C02CB"/>
    <w:rsid w:val="005C4900"/>
    <w:rsid w:val="005C5549"/>
    <w:rsid w:val="005D25D4"/>
    <w:rsid w:val="005D4C2E"/>
    <w:rsid w:val="005E708C"/>
    <w:rsid w:val="005F3244"/>
    <w:rsid w:val="00602921"/>
    <w:rsid w:val="0060467E"/>
    <w:rsid w:val="00611BCC"/>
    <w:rsid w:val="006402FF"/>
    <w:rsid w:val="00640BFB"/>
    <w:rsid w:val="0065438B"/>
    <w:rsid w:val="006648DA"/>
    <w:rsid w:val="00670178"/>
    <w:rsid w:val="0067417B"/>
    <w:rsid w:val="006775E3"/>
    <w:rsid w:val="006929CB"/>
    <w:rsid w:val="006A1BFB"/>
    <w:rsid w:val="006A406D"/>
    <w:rsid w:val="006B638B"/>
    <w:rsid w:val="006D0038"/>
    <w:rsid w:val="006D06A4"/>
    <w:rsid w:val="006D7F82"/>
    <w:rsid w:val="006E2DC0"/>
    <w:rsid w:val="006E3C48"/>
    <w:rsid w:val="006F0572"/>
    <w:rsid w:val="006F1510"/>
    <w:rsid w:val="0070723F"/>
    <w:rsid w:val="0073453E"/>
    <w:rsid w:val="007555D5"/>
    <w:rsid w:val="0076614B"/>
    <w:rsid w:val="00787538"/>
    <w:rsid w:val="0079022E"/>
    <w:rsid w:val="0079135B"/>
    <w:rsid w:val="00797638"/>
    <w:rsid w:val="007B27A3"/>
    <w:rsid w:val="007B2A9C"/>
    <w:rsid w:val="007B69C1"/>
    <w:rsid w:val="007C14BA"/>
    <w:rsid w:val="007C22C0"/>
    <w:rsid w:val="007F4853"/>
    <w:rsid w:val="007F5269"/>
    <w:rsid w:val="007F7FB2"/>
    <w:rsid w:val="00815BAB"/>
    <w:rsid w:val="00835482"/>
    <w:rsid w:val="00845CC5"/>
    <w:rsid w:val="00880548"/>
    <w:rsid w:val="00891907"/>
    <w:rsid w:val="008A2496"/>
    <w:rsid w:val="008B2EC8"/>
    <w:rsid w:val="008C49FF"/>
    <w:rsid w:val="008C6F44"/>
    <w:rsid w:val="008D745C"/>
    <w:rsid w:val="00900307"/>
    <w:rsid w:val="00907857"/>
    <w:rsid w:val="00915943"/>
    <w:rsid w:val="00931FA4"/>
    <w:rsid w:val="009446C1"/>
    <w:rsid w:val="009453D6"/>
    <w:rsid w:val="009707BC"/>
    <w:rsid w:val="00974856"/>
    <w:rsid w:val="00974CD9"/>
    <w:rsid w:val="00976F21"/>
    <w:rsid w:val="00986E29"/>
    <w:rsid w:val="00992077"/>
    <w:rsid w:val="00993E7A"/>
    <w:rsid w:val="00993ED6"/>
    <w:rsid w:val="009972C2"/>
    <w:rsid w:val="009A300E"/>
    <w:rsid w:val="009B5EB7"/>
    <w:rsid w:val="009B6000"/>
    <w:rsid w:val="009D156D"/>
    <w:rsid w:val="009E1878"/>
    <w:rsid w:val="009E2CE6"/>
    <w:rsid w:val="009E547C"/>
    <w:rsid w:val="009F3091"/>
    <w:rsid w:val="00A22821"/>
    <w:rsid w:val="00A34608"/>
    <w:rsid w:val="00A36039"/>
    <w:rsid w:val="00A365B4"/>
    <w:rsid w:val="00A40202"/>
    <w:rsid w:val="00A419B1"/>
    <w:rsid w:val="00A447C5"/>
    <w:rsid w:val="00A45B52"/>
    <w:rsid w:val="00A62010"/>
    <w:rsid w:val="00A635B1"/>
    <w:rsid w:val="00A74520"/>
    <w:rsid w:val="00A81B3C"/>
    <w:rsid w:val="00A81DE4"/>
    <w:rsid w:val="00A84D1C"/>
    <w:rsid w:val="00A91C41"/>
    <w:rsid w:val="00A96178"/>
    <w:rsid w:val="00AA58FD"/>
    <w:rsid w:val="00AC00CA"/>
    <w:rsid w:val="00AD3756"/>
    <w:rsid w:val="00AD4596"/>
    <w:rsid w:val="00AD5D62"/>
    <w:rsid w:val="00AF423B"/>
    <w:rsid w:val="00B0179D"/>
    <w:rsid w:val="00B067A9"/>
    <w:rsid w:val="00B132D8"/>
    <w:rsid w:val="00B1618E"/>
    <w:rsid w:val="00B17143"/>
    <w:rsid w:val="00B35FE5"/>
    <w:rsid w:val="00B56325"/>
    <w:rsid w:val="00B6705E"/>
    <w:rsid w:val="00B80FB5"/>
    <w:rsid w:val="00BA5772"/>
    <w:rsid w:val="00BA6A8E"/>
    <w:rsid w:val="00BC4C90"/>
    <w:rsid w:val="00BC5884"/>
    <w:rsid w:val="00BD7BC7"/>
    <w:rsid w:val="00BF1E29"/>
    <w:rsid w:val="00C00AC5"/>
    <w:rsid w:val="00C30D86"/>
    <w:rsid w:val="00C3444F"/>
    <w:rsid w:val="00C4547C"/>
    <w:rsid w:val="00C5375C"/>
    <w:rsid w:val="00C66DC1"/>
    <w:rsid w:val="00C70370"/>
    <w:rsid w:val="00C77555"/>
    <w:rsid w:val="00CA004D"/>
    <w:rsid w:val="00CF3059"/>
    <w:rsid w:val="00CF68A2"/>
    <w:rsid w:val="00D018B4"/>
    <w:rsid w:val="00D10467"/>
    <w:rsid w:val="00D21296"/>
    <w:rsid w:val="00D231C2"/>
    <w:rsid w:val="00D37510"/>
    <w:rsid w:val="00D45DF9"/>
    <w:rsid w:val="00D60C12"/>
    <w:rsid w:val="00D66B66"/>
    <w:rsid w:val="00D74681"/>
    <w:rsid w:val="00D978AC"/>
    <w:rsid w:val="00DC3101"/>
    <w:rsid w:val="00E02187"/>
    <w:rsid w:val="00E06758"/>
    <w:rsid w:val="00E2082B"/>
    <w:rsid w:val="00E21DE9"/>
    <w:rsid w:val="00E23A30"/>
    <w:rsid w:val="00E33CD2"/>
    <w:rsid w:val="00E51AB8"/>
    <w:rsid w:val="00E61D78"/>
    <w:rsid w:val="00E7546E"/>
    <w:rsid w:val="00E81AF8"/>
    <w:rsid w:val="00E81F29"/>
    <w:rsid w:val="00E8425A"/>
    <w:rsid w:val="00E9394A"/>
    <w:rsid w:val="00EA0DAD"/>
    <w:rsid w:val="00EB4E55"/>
    <w:rsid w:val="00EC186D"/>
    <w:rsid w:val="00ED40FB"/>
    <w:rsid w:val="00EF0F8C"/>
    <w:rsid w:val="00F2311D"/>
    <w:rsid w:val="00F24C80"/>
    <w:rsid w:val="00F31E4F"/>
    <w:rsid w:val="00F322FB"/>
    <w:rsid w:val="00F326B2"/>
    <w:rsid w:val="00F57DF9"/>
    <w:rsid w:val="00F62C91"/>
    <w:rsid w:val="00F63016"/>
    <w:rsid w:val="00F74C1F"/>
    <w:rsid w:val="00F76597"/>
    <w:rsid w:val="00F84348"/>
    <w:rsid w:val="00FC18DE"/>
    <w:rsid w:val="00FC2A65"/>
    <w:rsid w:val="00FD3277"/>
    <w:rsid w:val="00FD6904"/>
    <w:rsid w:val="00FE0C8C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45C"/>
    <w:pPr>
      <w:ind w:left="720"/>
      <w:contextualSpacing/>
    </w:pPr>
  </w:style>
  <w:style w:type="paragraph" w:styleId="SemEspaamento">
    <w:name w:val="No Spacing"/>
    <w:uiPriority w:val="1"/>
    <w:qFormat/>
    <w:rsid w:val="00D60C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04"/>
  </w:style>
  <w:style w:type="paragraph" w:styleId="Rodap">
    <w:name w:val="footer"/>
    <w:basedOn w:val="Normal"/>
    <w:link w:val="RodapChar"/>
    <w:uiPriority w:val="99"/>
    <w:unhideWhenUsed/>
    <w:rsid w:val="00F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04"/>
  </w:style>
  <w:style w:type="paragraph" w:styleId="NormalWeb">
    <w:name w:val="Normal (Web)"/>
    <w:basedOn w:val="Normal"/>
    <w:uiPriority w:val="99"/>
    <w:unhideWhenUsed/>
    <w:rsid w:val="00A3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17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D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44A2-ACC6-4B3A-B22D-CACA3B5B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SUPORTE_TI</dc:creator>
  <cp:lastModifiedBy>Cristianne da Silva Macedo</cp:lastModifiedBy>
  <cp:revision>16</cp:revision>
  <cp:lastPrinted>2021-03-01T16:44:00Z</cp:lastPrinted>
  <dcterms:created xsi:type="dcterms:W3CDTF">2021-03-09T12:50:00Z</dcterms:created>
  <dcterms:modified xsi:type="dcterms:W3CDTF">2021-03-09T13:21:00Z</dcterms:modified>
</cp:coreProperties>
</file>