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1450"/>
        <w:gridCol w:w="1276"/>
        <w:gridCol w:w="1384"/>
        <w:gridCol w:w="3402"/>
      </w:tblGrid>
      <w:tr w:rsidR="00FD2A12" w:rsidRPr="003A2594" w14:paraId="284C981C" w14:textId="77777777" w:rsidTr="001C6D40">
        <w:trPr>
          <w:cantSplit/>
          <w:trHeight w:val="1408"/>
        </w:trPr>
        <w:tc>
          <w:tcPr>
            <w:tcW w:w="9639" w:type="dxa"/>
            <w:gridSpan w:val="5"/>
            <w:tcBorders>
              <w:bottom w:val="single" w:sz="4" w:space="0" w:color="auto"/>
            </w:tcBorders>
            <w:vAlign w:val="center"/>
          </w:tcPr>
          <w:p w14:paraId="2D6F3C55" w14:textId="16C088BB" w:rsidR="00027ADE" w:rsidRDefault="00027ADE" w:rsidP="00B56FF3">
            <w:pPr>
              <w:widowControl w:val="0"/>
              <w:jc w:val="center"/>
              <w:rPr>
                <w:rFonts w:eastAsia="Times New Roman"/>
                <w:b/>
                <w:shd w:val="clear" w:color="auto" w:fill="FFFFFF"/>
              </w:rPr>
            </w:pPr>
            <w:r w:rsidRPr="003A2594">
              <w:rPr>
                <w:rFonts w:eastAsia="Times New Roman"/>
                <w:b/>
                <w:shd w:val="clear" w:color="auto" w:fill="FFFFFF"/>
              </w:rPr>
              <w:t>SÚMULA</w:t>
            </w:r>
            <w:r w:rsidR="00B56FF3">
              <w:rPr>
                <w:rFonts w:eastAsia="Times New Roman"/>
                <w:b/>
                <w:shd w:val="clear" w:color="auto" w:fill="FFFFFF"/>
              </w:rPr>
              <w:t xml:space="preserve"> - 3</w:t>
            </w:r>
            <w:r w:rsidR="00DF2CFB" w:rsidRPr="00E23A09">
              <w:rPr>
                <w:rFonts w:eastAsia="Times New Roman"/>
                <w:b/>
                <w:shd w:val="clear" w:color="auto" w:fill="FFFFFF"/>
              </w:rPr>
              <w:t>ª REUNIÃO ORDINÁRIA DA</w:t>
            </w:r>
            <w:r w:rsidR="00A85F95" w:rsidRPr="00E23A09">
              <w:rPr>
                <w:rFonts w:eastAsia="Times New Roman"/>
                <w:b/>
                <w:shd w:val="clear" w:color="auto" w:fill="FFFFFF"/>
              </w:rPr>
              <w:t xml:space="preserve"> </w:t>
            </w:r>
            <w:r w:rsidR="00A85F95" w:rsidRPr="00E23A09">
              <w:rPr>
                <w:b/>
              </w:rPr>
              <w:t xml:space="preserve">COMISSÃO DE ENSINO E FORMAÇÃO E EXERCÍCIO PROFISSIONAL </w:t>
            </w:r>
            <w:r w:rsidR="00A85F95" w:rsidRPr="00E23A09">
              <w:rPr>
                <w:rFonts w:eastAsia="Times New Roman"/>
                <w:b/>
                <w:shd w:val="clear" w:color="auto" w:fill="FFFFFF"/>
              </w:rPr>
              <w:t xml:space="preserve">(CEFEP) - </w:t>
            </w:r>
            <w:r w:rsidR="00DF2CFB" w:rsidRPr="00E23A09">
              <w:rPr>
                <w:rFonts w:eastAsia="Times New Roman"/>
                <w:b/>
                <w:shd w:val="clear" w:color="auto" w:fill="FFFFFF"/>
              </w:rPr>
              <w:t>CAU/AM</w:t>
            </w:r>
          </w:p>
          <w:p w14:paraId="3414F2DF" w14:textId="77777777" w:rsidR="00C62BE5" w:rsidRDefault="00C62BE5" w:rsidP="00A85F95">
            <w:pPr>
              <w:shd w:val="clear" w:color="auto" w:fill="FFFFFF"/>
              <w:jc w:val="center"/>
              <w:rPr>
                <w:rFonts w:eastAsia="Times New Roman"/>
                <w:b/>
                <w:shd w:val="clear" w:color="auto" w:fill="FFFFFF"/>
              </w:rPr>
            </w:pPr>
          </w:p>
          <w:p w14:paraId="18665160" w14:textId="4643ADCC" w:rsidR="000A037B" w:rsidRPr="003A2594" w:rsidRDefault="000A037B" w:rsidP="007831B3">
            <w:pPr>
              <w:shd w:val="clear" w:color="auto" w:fill="FFFFFF"/>
              <w:rPr>
                <w:rFonts w:eastAsia="Times New Roman"/>
                <w:b/>
                <w:shd w:val="clear" w:color="auto" w:fill="FFFFFF"/>
              </w:rPr>
            </w:pPr>
          </w:p>
        </w:tc>
      </w:tr>
      <w:tr w:rsidR="00414B7B" w:rsidRPr="003A2594" w14:paraId="547A0C68" w14:textId="77777777" w:rsidTr="006C7DAF">
        <w:trPr>
          <w:cantSplit/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1C7D654D" w14:textId="5B267AE3" w:rsidR="00414B7B" w:rsidRPr="003A2594" w:rsidRDefault="00414B7B" w:rsidP="00D87AD8">
            <w:pPr>
              <w:widowControl w:val="0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DATA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bottom w:val="single" w:sz="4" w:space="0" w:color="7F7F7F"/>
            </w:tcBorders>
            <w:vAlign w:val="center"/>
          </w:tcPr>
          <w:p w14:paraId="6E1EE611" w14:textId="0C1D8C34" w:rsidR="00414B7B" w:rsidRPr="003A2594" w:rsidRDefault="00B56FF3" w:rsidP="00FD57EF">
            <w:pPr>
              <w:widowControl w:val="0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1</w:t>
            </w:r>
            <w:r w:rsidR="006F7281">
              <w:rPr>
                <w:rFonts w:eastAsia="Times New Roman"/>
                <w:bCs/>
                <w:lang w:eastAsia="pt-BR"/>
              </w:rPr>
              <w:t>5</w:t>
            </w:r>
            <w:r w:rsidR="00FD57EF">
              <w:rPr>
                <w:rFonts w:eastAsia="Times New Roman"/>
                <w:bCs/>
                <w:lang w:eastAsia="pt-BR"/>
              </w:rPr>
              <w:t>/0</w:t>
            </w:r>
            <w:r>
              <w:rPr>
                <w:rFonts w:eastAsia="Times New Roman"/>
                <w:bCs/>
                <w:lang w:eastAsia="pt-BR"/>
              </w:rPr>
              <w:t>4</w:t>
            </w:r>
            <w:r w:rsidR="00FD57EF">
              <w:rPr>
                <w:rFonts w:eastAsia="Times New Roman"/>
                <w:bCs/>
                <w:lang w:eastAsia="pt-BR"/>
              </w:rPr>
              <w:t>/2020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3EFD9D" w14:textId="77777777" w:rsidR="00414B7B" w:rsidRPr="003A2594" w:rsidRDefault="00414B7B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  <w:r w:rsidRPr="003A2594">
              <w:rPr>
                <w:rFonts w:eastAsia="Times New Roman"/>
                <w:bCs/>
                <w:lang w:eastAsia="pt-BR"/>
              </w:rPr>
              <w:t>HORÁRIO</w:t>
            </w:r>
          </w:p>
          <w:p w14:paraId="03EDCA64" w14:textId="16618607" w:rsidR="00414B7B" w:rsidRPr="003A2594" w:rsidRDefault="00414B7B" w:rsidP="00800E59">
            <w:pPr>
              <w:widowControl w:val="0"/>
              <w:rPr>
                <w:rFonts w:eastAsia="Times New Roman"/>
                <w:bCs/>
                <w:lang w:eastAsia="pt-BR"/>
              </w:rPr>
            </w:pPr>
            <w:r w:rsidRPr="003A2594">
              <w:rPr>
                <w:rFonts w:eastAsia="Times New Roman"/>
                <w:bCs/>
                <w:lang w:eastAsia="pt-BR"/>
              </w:rPr>
              <w:t>9</w:t>
            </w:r>
            <w:r>
              <w:rPr>
                <w:rFonts w:eastAsia="Times New Roman"/>
                <w:bCs/>
                <w:lang w:eastAsia="pt-BR"/>
              </w:rPr>
              <w:t>h às</w:t>
            </w:r>
            <w:r w:rsidR="00D6113F">
              <w:rPr>
                <w:rFonts w:eastAsia="Times New Roman"/>
                <w:bCs/>
                <w:lang w:eastAsia="pt-BR"/>
              </w:rPr>
              <w:t>10</w:t>
            </w:r>
            <w:r w:rsidRPr="003A2594">
              <w:rPr>
                <w:rFonts w:eastAsia="Times New Roman"/>
                <w:bCs/>
                <w:lang w:eastAsia="pt-BR"/>
              </w:rPr>
              <w:t>h</w:t>
            </w:r>
          </w:p>
        </w:tc>
      </w:tr>
      <w:tr w:rsidR="000A037B" w:rsidRPr="003A2594" w14:paraId="5E5F4C83" w14:textId="77777777" w:rsidTr="006C7DAF">
        <w:trPr>
          <w:cantSplit/>
          <w:trHeight w:val="359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F3E39" w14:textId="436FCFE2" w:rsidR="000A037B" w:rsidRPr="003A2594" w:rsidRDefault="000A037B" w:rsidP="006F784E">
            <w:pPr>
              <w:widowControl w:val="0"/>
              <w:rPr>
                <w:rFonts w:eastAsia="Times New Roman"/>
                <w:bCs/>
                <w:lang w:eastAsia="pt-BR"/>
              </w:rPr>
            </w:pPr>
            <w:r w:rsidRPr="003A2594">
              <w:rPr>
                <w:rFonts w:eastAsia="Times New Roman"/>
                <w:bCs/>
                <w:lang w:eastAsia="pt-BR"/>
              </w:rPr>
              <w:t>LOCAL</w:t>
            </w:r>
          </w:p>
        </w:tc>
        <w:tc>
          <w:tcPr>
            <w:tcW w:w="751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F8DDBC" w14:textId="55897285" w:rsidR="000A037B" w:rsidRPr="003A2594" w:rsidRDefault="006C7DAF" w:rsidP="006F784E">
            <w:pPr>
              <w:widowControl w:val="0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 xml:space="preserve">Videoconferência </w:t>
            </w:r>
          </w:p>
        </w:tc>
      </w:tr>
      <w:tr w:rsidR="00A02FA9" w:rsidRPr="003A2594" w14:paraId="42B2E774" w14:textId="77777777" w:rsidTr="006C7DAF">
        <w:trPr>
          <w:cantSplit/>
          <w:trHeight w:val="38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3AE6D1" w14:textId="77777777" w:rsidR="001061CD" w:rsidRPr="003A2594" w:rsidRDefault="001061CD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B5D57E" w14:textId="77777777" w:rsidR="00A02FA9" w:rsidRPr="003A2594" w:rsidRDefault="00A02FA9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B63539" w14:textId="77777777" w:rsidR="003F06B0" w:rsidRDefault="003F06B0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  <w:p w14:paraId="41CBF606" w14:textId="77777777" w:rsidR="00C62BE5" w:rsidRPr="003A2594" w:rsidRDefault="00C62BE5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8AA274F" w14:textId="77777777" w:rsidR="00A02FA9" w:rsidRPr="003A2594" w:rsidRDefault="00A02FA9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</w:tr>
      <w:tr w:rsidR="0070401B" w:rsidRPr="003A2594" w14:paraId="685F2AAD" w14:textId="77777777" w:rsidTr="006C7DAF">
        <w:trPr>
          <w:cantSplit/>
          <w:trHeight w:val="22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706FF" w14:textId="77777777" w:rsidR="0070401B" w:rsidRPr="003A2594" w:rsidRDefault="0070401B" w:rsidP="0070401B">
            <w:pPr>
              <w:widowControl w:val="0"/>
              <w:jc w:val="left"/>
              <w:rPr>
                <w:rFonts w:eastAsia="Times New Roman"/>
                <w:bCs/>
                <w:lang w:eastAsia="pt-BR"/>
              </w:rPr>
            </w:pPr>
            <w:r w:rsidRPr="003A2594">
              <w:rPr>
                <w:rFonts w:eastAsia="Times New Roman"/>
                <w:bCs/>
                <w:lang w:eastAsia="pt-BR"/>
              </w:rPr>
              <w:t>PARTICIPANTE</w:t>
            </w:r>
            <w:r>
              <w:rPr>
                <w:rFonts w:eastAsia="Times New Roman"/>
                <w:bCs/>
                <w:lang w:eastAsia="pt-BR"/>
              </w:rPr>
              <w:t>S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A460A5" w14:textId="77777777" w:rsidR="0070401B" w:rsidRPr="003A2594" w:rsidRDefault="0070401B" w:rsidP="00F77B78">
            <w:pPr>
              <w:widowControl w:val="0"/>
              <w:rPr>
                <w:rFonts w:eastAsia="Times New Roman"/>
                <w:bCs/>
                <w:lang w:eastAsia="pt-BR"/>
              </w:rPr>
            </w:pPr>
            <w:proofErr w:type="spellStart"/>
            <w:r>
              <w:rPr>
                <w:rFonts w:eastAsia="Times New Roman"/>
                <w:bCs/>
                <w:lang w:eastAsia="pt-BR"/>
              </w:rPr>
              <w:t>Kleyton</w:t>
            </w:r>
            <w:proofErr w:type="spellEnd"/>
            <w:r>
              <w:rPr>
                <w:rFonts w:eastAsia="Times New Roman"/>
                <w:bCs/>
                <w:lang w:eastAsia="pt-BR"/>
              </w:rPr>
              <w:t xml:space="preserve"> Marinho da Silva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1C6517" w14:textId="77777777" w:rsidR="0070401B" w:rsidRPr="004266CC" w:rsidRDefault="0070401B" w:rsidP="00F77B78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4266CC">
              <w:rPr>
                <w:rFonts w:eastAsia="Times New Roman"/>
                <w:bCs/>
                <w:sz w:val="22"/>
                <w:szCs w:val="22"/>
                <w:lang w:eastAsia="pt-BR"/>
              </w:rPr>
              <w:t>Coordenador</w:t>
            </w:r>
          </w:p>
        </w:tc>
      </w:tr>
      <w:tr w:rsidR="0070401B" w:rsidRPr="003A2594" w14:paraId="26306A00" w14:textId="77777777" w:rsidTr="006C7DAF">
        <w:trPr>
          <w:cantSplit/>
          <w:trHeight w:val="22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F3673E" w14:textId="77777777" w:rsidR="0070401B" w:rsidRPr="003A2594" w:rsidRDefault="0070401B" w:rsidP="0070401B">
            <w:pPr>
              <w:widowControl w:val="0"/>
              <w:jc w:val="left"/>
              <w:rPr>
                <w:rFonts w:eastAsia="Times New Roman"/>
                <w:bCs/>
                <w:lang w:eastAsia="pt-BR"/>
              </w:rPr>
            </w:pPr>
          </w:p>
        </w:tc>
        <w:tc>
          <w:tcPr>
            <w:tcW w:w="411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CC85B2" w14:textId="77777777" w:rsidR="0070401B" w:rsidRDefault="0070401B" w:rsidP="00F77B78">
            <w:pPr>
              <w:widowControl w:val="0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Ivone Rocha de Sousa Leite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31E524" w14:textId="77777777" w:rsidR="0070401B" w:rsidRDefault="0070401B" w:rsidP="00F77B78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Membro</w:t>
            </w:r>
          </w:p>
        </w:tc>
      </w:tr>
      <w:tr w:rsidR="00B56FF3" w:rsidRPr="003A2594" w14:paraId="25FA2891" w14:textId="77777777" w:rsidTr="002106E7">
        <w:trPr>
          <w:cantSplit/>
          <w:trHeight w:val="34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E023BF" w14:textId="03BD3E7A" w:rsidR="00B56FF3" w:rsidRPr="003A2594" w:rsidRDefault="00B56FF3" w:rsidP="0070401B">
            <w:pPr>
              <w:widowControl w:val="0"/>
              <w:jc w:val="left"/>
              <w:rPr>
                <w:rFonts w:eastAsia="Times New Roman"/>
                <w:bCs/>
                <w:lang w:eastAsia="pt-BR"/>
              </w:rPr>
            </w:pPr>
            <w:r w:rsidRPr="003A2594">
              <w:rPr>
                <w:rFonts w:eastAsia="Times New Roman"/>
                <w:bCs/>
                <w:lang w:eastAsia="pt-BR"/>
              </w:rPr>
              <w:t>ASSESSORIA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D8BF" w14:textId="30912824" w:rsidR="00B56FF3" w:rsidRPr="003A2594" w:rsidRDefault="00B56FF3" w:rsidP="009A7E1F">
            <w:pPr>
              <w:widowControl w:val="0"/>
              <w:jc w:val="left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Jéssica Hall Ferreira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AF71" w14:textId="5EAA256C" w:rsidR="00B56FF3" w:rsidRPr="004266CC" w:rsidRDefault="00B56FF3" w:rsidP="007831B3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Secretária</w:t>
            </w:r>
          </w:p>
        </w:tc>
      </w:tr>
      <w:tr w:rsidR="00B56FF3" w:rsidRPr="003A2594" w14:paraId="685D4D57" w14:textId="77777777" w:rsidTr="002106E7">
        <w:trPr>
          <w:cantSplit/>
          <w:trHeight w:val="34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CEC6F5" w14:textId="77777777" w:rsidR="00B56FF3" w:rsidRPr="003A2594" w:rsidRDefault="00B56FF3" w:rsidP="0070401B">
            <w:pPr>
              <w:widowControl w:val="0"/>
              <w:jc w:val="left"/>
              <w:rPr>
                <w:rFonts w:eastAsia="Times New Roman"/>
                <w:bCs/>
                <w:lang w:eastAsia="pt-BR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B37E3E" w14:textId="2611DBCF" w:rsidR="00B56FF3" w:rsidRDefault="00B56FF3" w:rsidP="009A7E1F">
            <w:pPr>
              <w:widowControl w:val="0"/>
              <w:jc w:val="left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Gabriela Marques Silva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FEF72C" w14:textId="527721BF" w:rsidR="00B56FF3" w:rsidRDefault="00B56FF3" w:rsidP="007831B3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GERTEC</w:t>
            </w:r>
          </w:p>
        </w:tc>
      </w:tr>
    </w:tbl>
    <w:p w14:paraId="611C6BCF" w14:textId="75116C1F" w:rsidR="001C6D40" w:rsidRDefault="001C6D40" w:rsidP="00FD2A12">
      <w:pPr>
        <w:rPr>
          <w:rFonts w:eastAsia="Times New Roman"/>
          <w:lang w:eastAsia="pt-BR"/>
        </w:rPr>
      </w:pPr>
    </w:p>
    <w:p w14:paraId="386DE450" w14:textId="6ADC9F10" w:rsidR="00B56FF3" w:rsidRDefault="00B56FF3" w:rsidP="00FD2A12">
      <w:pPr>
        <w:rPr>
          <w:rFonts w:eastAsia="Times New Roman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209"/>
        <w:tblW w:w="9606" w:type="dxa"/>
        <w:tblLook w:val="04A0" w:firstRow="1" w:lastRow="0" w:firstColumn="1" w:lastColumn="0" w:noHBand="0" w:noVBand="1"/>
      </w:tblPr>
      <w:tblGrid>
        <w:gridCol w:w="2206"/>
        <w:gridCol w:w="7400"/>
      </w:tblGrid>
      <w:tr w:rsidR="00B56FF3" w:rsidRPr="005A0982" w14:paraId="6594BD28" w14:textId="77777777" w:rsidTr="007243E0">
        <w:trPr>
          <w:trHeight w:val="307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05CEB224" w14:textId="66C777BA" w:rsidR="00B56FF3" w:rsidRPr="005A0982" w:rsidRDefault="00B56FF3" w:rsidP="007243E0">
            <w:pPr>
              <w:jc w:val="center"/>
              <w:rPr>
                <w:rFonts w:eastAsia="Times New Roman"/>
                <w:b/>
                <w:lang w:eastAsia="pt-BR"/>
              </w:rPr>
            </w:pPr>
            <w:r>
              <w:rPr>
                <w:rFonts w:eastAsia="Times New Roman"/>
                <w:b/>
                <w:lang w:eastAsia="pt-BR"/>
              </w:rPr>
              <w:t>COMUNICADOS</w:t>
            </w:r>
          </w:p>
        </w:tc>
      </w:tr>
      <w:tr w:rsidR="00B56FF3" w:rsidRPr="005A0982" w14:paraId="1FA769C7" w14:textId="77777777" w:rsidTr="007243E0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16299C92" w14:textId="77777777" w:rsidR="00B56FF3" w:rsidRPr="005A0982" w:rsidRDefault="00B56FF3" w:rsidP="007243E0">
            <w:pPr>
              <w:rPr>
                <w:rFonts w:eastAsia="Times New Roman"/>
                <w:b/>
                <w:lang w:eastAsia="pt-BR"/>
              </w:rPr>
            </w:pPr>
            <w:proofErr w:type="gramStart"/>
            <w:r>
              <w:rPr>
                <w:rFonts w:eastAsia="Times New Roman"/>
                <w:b/>
                <w:lang w:eastAsia="pt-BR"/>
              </w:rPr>
              <w:t>1 .</w:t>
            </w:r>
            <w:proofErr w:type="gramEnd"/>
            <w:r>
              <w:rPr>
                <w:rFonts w:eastAsia="Times New Roman"/>
                <w:b/>
                <w:lang w:eastAsia="pt-BR"/>
              </w:rPr>
              <w:t xml:space="preserve"> </w:t>
            </w:r>
            <w:r w:rsidRPr="005A0982">
              <w:rPr>
                <w:rFonts w:eastAsia="Times New Roman"/>
                <w:b/>
                <w:lang w:eastAsia="pt-BR"/>
              </w:rPr>
              <w:t>Fonte</w:t>
            </w:r>
          </w:p>
        </w:tc>
        <w:tc>
          <w:tcPr>
            <w:tcW w:w="7400" w:type="dxa"/>
          </w:tcPr>
          <w:p w14:paraId="55685C3D" w14:textId="23F8D5E7" w:rsidR="00B56FF3" w:rsidRPr="005A0982" w:rsidRDefault="00B56FF3" w:rsidP="007243E0">
            <w:pPr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SECRETARIA</w:t>
            </w:r>
          </w:p>
        </w:tc>
      </w:tr>
      <w:tr w:rsidR="00B56FF3" w:rsidRPr="005A0982" w14:paraId="135D5D25" w14:textId="77777777" w:rsidTr="007243E0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7491B40F" w14:textId="77777777" w:rsidR="00B56FF3" w:rsidRPr="005A0982" w:rsidRDefault="00B56FF3" w:rsidP="007243E0">
            <w:pPr>
              <w:rPr>
                <w:rFonts w:eastAsia="Times New Roman"/>
                <w:b/>
                <w:lang w:eastAsia="pt-BR"/>
              </w:rPr>
            </w:pPr>
            <w:r w:rsidRPr="005A0982">
              <w:rPr>
                <w:rFonts w:eastAsia="Times New Roman"/>
                <w:b/>
                <w:lang w:eastAsia="pt-BR"/>
              </w:rPr>
              <w:t>Relator</w:t>
            </w:r>
          </w:p>
        </w:tc>
        <w:tc>
          <w:tcPr>
            <w:tcW w:w="7400" w:type="dxa"/>
          </w:tcPr>
          <w:p w14:paraId="14B58934" w14:textId="0BB1D825" w:rsidR="00B56FF3" w:rsidRPr="005A0982" w:rsidRDefault="00B56FF3" w:rsidP="007243E0">
            <w:pPr>
              <w:rPr>
                <w:rFonts w:eastAsia="Times New Roman"/>
                <w:lang w:eastAsia="pt-BR"/>
              </w:rPr>
            </w:pPr>
            <w:proofErr w:type="gramStart"/>
            <w:r>
              <w:rPr>
                <w:rFonts w:eastAsia="Times New Roman"/>
                <w:lang w:eastAsia="pt-BR"/>
              </w:rPr>
              <w:t>Justificativas Conselheiros</w:t>
            </w:r>
            <w:proofErr w:type="gramEnd"/>
          </w:p>
        </w:tc>
      </w:tr>
      <w:tr w:rsidR="00B56FF3" w:rsidRPr="001C6D40" w14:paraId="70A6C243" w14:textId="77777777" w:rsidTr="007243E0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7FCB1254" w14:textId="77777777" w:rsidR="00B56FF3" w:rsidRPr="005A0982" w:rsidRDefault="00B56FF3" w:rsidP="007243E0">
            <w:pPr>
              <w:rPr>
                <w:rFonts w:eastAsia="Times New Roman"/>
                <w:b/>
                <w:lang w:eastAsia="pt-BR"/>
              </w:rPr>
            </w:pPr>
          </w:p>
        </w:tc>
        <w:tc>
          <w:tcPr>
            <w:tcW w:w="7400" w:type="dxa"/>
          </w:tcPr>
          <w:p w14:paraId="2C8B2211" w14:textId="5908ABE2" w:rsidR="00B56FF3" w:rsidRPr="001C6D40" w:rsidRDefault="00B56FF3" w:rsidP="007243E0">
            <w:r>
              <w:t xml:space="preserve">Registra-se quanto </w:t>
            </w:r>
            <w:proofErr w:type="gramStart"/>
            <w:r>
              <w:t>ao justificativa</w:t>
            </w:r>
            <w:proofErr w:type="gramEnd"/>
            <w:r>
              <w:t xml:space="preserve"> de ausência do conselheiro Titular Edmar de Oliveira Andrade por motivo de saúde onde o mesmo encontra-se internado, conforme informado pelo mesmo via grupo de </w:t>
            </w:r>
            <w:proofErr w:type="spellStart"/>
            <w:r>
              <w:t>WhatsApp</w:t>
            </w:r>
            <w:proofErr w:type="spellEnd"/>
            <w:r>
              <w:t xml:space="preserve"> da comissão. Informo ainda, que sua Suplente </w:t>
            </w:r>
            <w:r w:rsidRPr="00B56FF3">
              <w:t xml:space="preserve">Ana Lucia Nascentes Da S. </w:t>
            </w:r>
            <w:proofErr w:type="spellStart"/>
            <w:r w:rsidRPr="00B56FF3">
              <w:t>Abrahi</w:t>
            </w:r>
            <w:r>
              <w:t>m</w:t>
            </w:r>
            <w:proofErr w:type="spellEnd"/>
            <w:r>
              <w:t>, conforme foi convocada informou de impossibilidade de sua participação, pois a mesma está acompanhando seu esposo em tratamento médico.</w:t>
            </w:r>
          </w:p>
        </w:tc>
      </w:tr>
    </w:tbl>
    <w:p w14:paraId="2CCF0606" w14:textId="1D26EC86" w:rsidR="00B56FF3" w:rsidRDefault="00B56FF3" w:rsidP="00FD2A12">
      <w:pPr>
        <w:rPr>
          <w:rFonts w:eastAsia="Times New Roman"/>
          <w:lang w:eastAsia="pt-BR"/>
        </w:rPr>
      </w:pPr>
    </w:p>
    <w:p w14:paraId="794C8A12" w14:textId="0859D9FD" w:rsidR="00B56FF3" w:rsidRDefault="00B56FF3" w:rsidP="00FD2A12">
      <w:pPr>
        <w:rPr>
          <w:rFonts w:eastAsia="Times New Roman"/>
          <w:lang w:eastAsia="pt-BR"/>
        </w:rPr>
      </w:pPr>
    </w:p>
    <w:p w14:paraId="7A0C85B7" w14:textId="77777777" w:rsidR="00B56FF3" w:rsidRDefault="00B56FF3" w:rsidP="00FD2A12">
      <w:pPr>
        <w:rPr>
          <w:rFonts w:eastAsia="Times New Roman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209"/>
        <w:tblW w:w="9606" w:type="dxa"/>
        <w:tblLook w:val="04A0" w:firstRow="1" w:lastRow="0" w:firstColumn="1" w:lastColumn="0" w:noHBand="0" w:noVBand="1"/>
      </w:tblPr>
      <w:tblGrid>
        <w:gridCol w:w="2206"/>
        <w:gridCol w:w="7400"/>
      </w:tblGrid>
      <w:tr w:rsidR="001C6D40" w:rsidRPr="005A0982" w14:paraId="3E0D0A8E" w14:textId="77777777" w:rsidTr="001C6D40">
        <w:trPr>
          <w:trHeight w:val="307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767D3FFF" w14:textId="77777777" w:rsidR="001C6D40" w:rsidRPr="005A0982" w:rsidRDefault="001C6D40" w:rsidP="001C6D40">
            <w:pPr>
              <w:jc w:val="center"/>
              <w:rPr>
                <w:rFonts w:eastAsia="Times New Roman"/>
                <w:b/>
                <w:lang w:eastAsia="pt-BR"/>
              </w:rPr>
            </w:pPr>
            <w:r w:rsidRPr="005A0982">
              <w:rPr>
                <w:rFonts w:eastAsia="Times New Roman"/>
                <w:b/>
                <w:lang w:eastAsia="pt-BR"/>
              </w:rPr>
              <w:t>ORDEM DO DIA</w:t>
            </w:r>
          </w:p>
        </w:tc>
      </w:tr>
      <w:tr w:rsidR="001C6D40" w:rsidRPr="005A0982" w14:paraId="54A961A3" w14:textId="77777777" w:rsidTr="001C6D40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17EC9928" w14:textId="65BB71E0" w:rsidR="001C6D40" w:rsidRPr="005A0982" w:rsidRDefault="001C6D40" w:rsidP="001C6D40">
            <w:pPr>
              <w:rPr>
                <w:rFonts w:eastAsia="Times New Roman"/>
                <w:b/>
                <w:lang w:eastAsia="pt-BR"/>
              </w:rPr>
            </w:pPr>
            <w:proofErr w:type="gramStart"/>
            <w:r>
              <w:rPr>
                <w:rFonts w:eastAsia="Times New Roman"/>
                <w:b/>
                <w:lang w:eastAsia="pt-BR"/>
              </w:rPr>
              <w:t>1 .</w:t>
            </w:r>
            <w:proofErr w:type="gramEnd"/>
            <w:r>
              <w:rPr>
                <w:rFonts w:eastAsia="Times New Roman"/>
                <w:b/>
                <w:lang w:eastAsia="pt-BR"/>
              </w:rPr>
              <w:t xml:space="preserve"> </w:t>
            </w:r>
            <w:r w:rsidRPr="005A0982">
              <w:rPr>
                <w:rFonts w:eastAsia="Times New Roman"/>
                <w:b/>
                <w:lang w:eastAsia="pt-BR"/>
              </w:rPr>
              <w:t>Fonte</w:t>
            </w:r>
          </w:p>
        </w:tc>
        <w:tc>
          <w:tcPr>
            <w:tcW w:w="7400" w:type="dxa"/>
          </w:tcPr>
          <w:p w14:paraId="6ABC4B80" w14:textId="0297A6A0" w:rsidR="001C6D40" w:rsidRPr="005A0982" w:rsidRDefault="00B56FF3" w:rsidP="001C6D40">
            <w:pPr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GERTEC</w:t>
            </w:r>
          </w:p>
        </w:tc>
      </w:tr>
      <w:tr w:rsidR="001C6D40" w:rsidRPr="005A0982" w14:paraId="238E8F79" w14:textId="77777777" w:rsidTr="001C6D40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011398E3" w14:textId="77777777" w:rsidR="001C6D40" w:rsidRPr="005A0982" w:rsidRDefault="001C6D40" w:rsidP="001C6D40">
            <w:pPr>
              <w:rPr>
                <w:rFonts w:eastAsia="Times New Roman"/>
                <w:b/>
                <w:lang w:eastAsia="pt-BR"/>
              </w:rPr>
            </w:pPr>
            <w:r w:rsidRPr="005A0982">
              <w:rPr>
                <w:rFonts w:eastAsia="Times New Roman"/>
                <w:b/>
                <w:lang w:eastAsia="pt-BR"/>
              </w:rPr>
              <w:t>Relator</w:t>
            </w:r>
          </w:p>
        </w:tc>
        <w:tc>
          <w:tcPr>
            <w:tcW w:w="7400" w:type="dxa"/>
          </w:tcPr>
          <w:p w14:paraId="67DCFACE" w14:textId="06F1D893" w:rsidR="001C6D40" w:rsidRPr="005A0982" w:rsidRDefault="00B56FF3" w:rsidP="001C6D40">
            <w:pPr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Gabriela Marques</w:t>
            </w:r>
          </w:p>
        </w:tc>
      </w:tr>
      <w:tr w:rsidR="001C6D40" w:rsidRPr="005A0982" w14:paraId="080D6F3B" w14:textId="77777777" w:rsidTr="001C6D40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2F22E3B5" w14:textId="77777777" w:rsidR="001C6D40" w:rsidRPr="005A0982" w:rsidRDefault="001C6D40" w:rsidP="001C6D40">
            <w:pPr>
              <w:rPr>
                <w:rFonts w:eastAsia="Times New Roman"/>
                <w:b/>
                <w:lang w:eastAsia="pt-BR"/>
              </w:rPr>
            </w:pPr>
          </w:p>
        </w:tc>
        <w:tc>
          <w:tcPr>
            <w:tcW w:w="7400" w:type="dxa"/>
          </w:tcPr>
          <w:p w14:paraId="68866CEB" w14:textId="6DA3EADD" w:rsidR="00CA2F35" w:rsidRPr="001C6D40" w:rsidRDefault="00EA6F61" w:rsidP="00F4252B">
            <w:r w:rsidRPr="00F4252B">
              <w:rPr>
                <w:rFonts w:asciiTheme="minorHAnsi" w:hAnsiTheme="minorHAnsi"/>
                <w:b/>
                <w:bCs/>
              </w:rPr>
              <w:t>1.1</w:t>
            </w:r>
            <w:r w:rsidRPr="00F4252B">
              <w:rPr>
                <w:rFonts w:asciiTheme="minorHAnsi" w:hAnsiTheme="minorHAnsi"/>
              </w:rPr>
              <w:t xml:space="preserve"> Relatou quanto </w:t>
            </w:r>
            <w:r w:rsidR="0054578D" w:rsidRPr="00F4252B">
              <w:rPr>
                <w:rFonts w:asciiTheme="minorHAnsi" w:hAnsiTheme="minorHAnsi"/>
              </w:rPr>
              <w:t>à</w:t>
            </w:r>
            <w:r w:rsidRPr="00F4252B">
              <w:rPr>
                <w:rFonts w:asciiTheme="minorHAnsi" w:hAnsiTheme="minorHAnsi"/>
              </w:rPr>
              <w:t xml:space="preserve"> dúvida referente </w:t>
            </w:r>
            <w:r w:rsidR="0054578D" w:rsidRPr="00F4252B">
              <w:rPr>
                <w:rFonts w:asciiTheme="minorHAnsi" w:hAnsiTheme="minorHAnsi"/>
              </w:rPr>
              <w:t>à</w:t>
            </w:r>
            <w:r w:rsidRPr="00F4252B">
              <w:rPr>
                <w:rFonts w:asciiTheme="minorHAnsi" w:hAnsiTheme="minorHAnsi"/>
              </w:rPr>
              <w:t xml:space="preserve"> atividade executada na solicitação de CAT-A 556172, informou a comissão em realizar o deferimento conforme descrição do objeto. </w:t>
            </w:r>
            <w:r w:rsidRPr="00F4252B">
              <w:rPr>
                <w:rFonts w:asciiTheme="minorHAnsi" w:hAnsiTheme="minorHAnsi"/>
                <w:b/>
                <w:bCs/>
              </w:rPr>
              <w:t>1.2</w:t>
            </w:r>
            <w:r w:rsidRPr="00F4252B">
              <w:rPr>
                <w:rFonts w:asciiTheme="minorHAnsi" w:hAnsiTheme="minorHAnsi"/>
              </w:rPr>
              <w:t xml:space="preserve"> </w:t>
            </w:r>
            <w:r w:rsidR="00F4252B">
              <w:rPr>
                <w:rFonts w:asciiTheme="minorHAnsi" w:hAnsiTheme="minorHAnsi"/>
              </w:rPr>
              <w:t xml:space="preserve">Apresentou os seguintes </w:t>
            </w:r>
            <w:r w:rsidRPr="00F4252B">
              <w:rPr>
                <w:rFonts w:asciiTheme="minorHAnsi" w:hAnsiTheme="minorHAnsi"/>
              </w:rPr>
              <w:t>relatório</w:t>
            </w:r>
            <w:r w:rsidR="00225923" w:rsidRPr="00F4252B">
              <w:rPr>
                <w:rFonts w:asciiTheme="minorHAnsi" w:hAnsiTheme="minorHAnsi"/>
              </w:rPr>
              <w:t>s</w:t>
            </w:r>
            <w:r w:rsidR="00F4252B">
              <w:rPr>
                <w:rFonts w:asciiTheme="minorHAnsi" w:hAnsiTheme="minorHAnsi"/>
              </w:rPr>
              <w:t xml:space="preserve"> do setor</w:t>
            </w:r>
            <w:r w:rsidR="00B2469B" w:rsidRPr="00F4252B">
              <w:rPr>
                <w:rFonts w:asciiTheme="minorHAnsi" w:hAnsiTheme="minorHAnsi"/>
              </w:rPr>
              <w:t>:</w:t>
            </w:r>
            <w:r w:rsidR="0080336F" w:rsidRPr="00F4252B">
              <w:rPr>
                <w:rFonts w:asciiTheme="minorHAnsi" w:hAnsiTheme="minorHAnsi"/>
              </w:rPr>
              <w:t xml:space="preserve"> </w:t>
            </w:r>
            <w:r w:rsidR="00B2469B" w:rsidRPr="00F4252B">
              <w:rPr>
                <w:rFonts w:asciiTheme="minorHAnsi" w:hAnsiTheme="minorHAnsi"/>
              </w:rPr>
              <w:t>solicitações de</w:t>
            </w:r>
            <w:r w:rsidR="0080336F" w:rsidRPr="00F4252B">
              <w:rPr>
                <w:rFonts w:asciiTheme="minorHAnsi" w:hAnsiTheme="minorHAnsi"/>
              </w:rPr>
              <w:t xml:space="preserve"> suspensão</w:t>
            </w:r>
            <w:r w:rsidR="00B2469B" w:rsidRPr="00F4252B">
              <w:rPr>
                <w:rFonts w:asciiTheme="minorHAnsi" w:hAnsiTheme="minorHAnsi"/>
              </w:rPr>
              <w:t xml:space="preserve"> e</w:t>
            </w:r>
            <w:r w:rsidR="0080336F" w:rsidRPr="00F4252B">
              <w:rPr>
                <w:rFonts w:asciiTheme="minorHAnsi" w:hAnsiTheme="minorHAnsi"/>
              </w:rPr>
              <w:t xml:space="preserve"> interrupções </w:t>
            </w:r>
            <w:r w:rsidR="00B2469B" w:rsidRPr="00F4252B">
              <w:rPr>
                <w:rFonts w:asciiTheme="minorHAnsi" w:hAnsiTheme="minorHAnsi"/>
              </w:rPr>
              <w:t>de registros profissionais</w:t>
            </w:r>
            <w:r w:rsidR="00D6113F" w:rsidRPr="00F4252B">
              <w:rPr>
                <w:rFonts w:asciiTheme="minorHAnsi" w:hAnsiTheme="minorHAnsi"/>
              </w:rPr>
              <w:t xml:space="preserve"> e de empresas</w:t>
            </w:r>
            <w:r w:rsidR="00B2469B" w:rsidRPr="00F4252B">
              <w:rPr>
                <w:rFonts w:asciiTheme="minorHAnsi" w:hAnsiTheme="minorHAnsi"/>
              </w:rPr>
              <w:t xml:space="preserve">. </w:t>
            </w:r>
            <w:r w:rsidR="00B2469B" w:rsidRPr="00F4252B">
              <w:rPr>
                <w:rFonts w:asciiTheme="minorHAnsi" w:hAnsiTheme="minorHAnsi"/>
                <w:b/>
                <w:bCs/>
              </w:rPr>
              <w:t>1.3</w:t>
            </w:r>
            <w:r w:rsidR="00B2469B" w:rsidRPr="00F4252B">
              <w:rPr>
                <w:rFonts w:asciiTheme="minorHAnsi" w:hAnsiTheme="minorHAnsi"/>
              </w:rPr>
              <w:t xml:space="preserve"> Após informar a comissão </w:t>
            </w:r>
            <w:r w:rsidR="00424222" w:rsidRPr="00F4252B">
              <w:rPr>
                <w:rFonts w:asciiTheme="minorHAnsi" w:hAnsiTheme="minorHAnsi"/>
              </w:rPr>
              <w:t xml:space="preserve">sobre dúvidas </w:t>
            </w:r>
            <w:r w:rsidR="0054578D" w:rsidRPr="00F4252B">
              <w:rPr>
                <w:rFonts w:asciiTheme="minorHAnsi" w:hAnsiTheme="minorHAnsi"/>
              </w:rPr>
              <w:t>quanto</w:t>
            </w:r>
            <w:r w:rsidR="00424222" w:rsidRPr="00F4252B">
              <w:rPr>
                <w:rFonts w:asciiTheme="minorHAnsi" w:hAnsiTheme="minorHAnsi"/>
              </w:rPr>
              <w:t xml:space="preserve"> </w:t>
            </w:r>
            <w:r w:rsidR="0054578D" w:rsidRPr="00F4252B">
              <w:rPr>
                <w:rFonts w:asciiTheme="minorHAnsi" w:hAnsiTheme="minorHAnsi"/>
              </w:rPr>
              <w:t>às</w:t>
            </w:r>
            <w:r w:rsidR="00424222" w:rsidRPr="00F4252B">
              <w:rPr>
                <w:rFonts w:asciiTheme="minorHAnsi" w:hAnsiTheme="minorHAnsi"/>
              </w:rPr>
              <w:t xml:space="preserve"> anotações de curso</w:t>
            </w:r>
            <w:r w:rsidR="0054578D" w:rsidRPr="00F4252B">
              <w:rPr>
                <w:rFonts w:asciiTheme="minorHAnsi" w:hAnsiTheme="minorHAnsi"/>
              </w:rPr>
              <w:t xml:space="preserve"> </w:t>
            </w:r>
            <w:r w:rsidR="0054578D" w:rsidRPr="00F4252B">
              <w:rPr>
                <w:rFonts w:asciiTheme="minorHAnsi" w:hAnsiTheme="minorHAnsi" w:cs="Calibri Light"/>
              </w:rPr>
              <w:t>no registro profissio</w:t>
            </w:r>
            <w:r w:rsidR="0054578D" w:rsidRPr="00F4252B">
              <w:rPr>
                <w:rFonts w:asciiTheme="minorHAnsi" w:hAnsiTheme="minorHAnsi" w:cs="Calibri Light"/>
              </w:rPr>
              <w:t xml:space="preserve">nal, como proceder </w:t>
            </w:r>
            <w:r w:rsidR="00F4252B" w:rsidRPr="00F4252B">
              <w:rPr>
                <w:rFonts w:asciiTheme="minorHAnsi" w:hAnsiTheme="minorHAnsi" w:cs="Calibri Light"/>
              </w:rPr>
              <w:t>na coleta e inclusão</w:t>
            </w:r>
            <w:r w:rsidR="00F4252B" w:rsidRPr="00F4252B">
              <w:rPr>
                <w:rFonts w:asciiTheme="minorHAnsi" w:hAnsiTheme="minorHAnsi" w:cs="Calibri Light"/>
              </w:rPr>
              <w:t xml:space="preserve"> </w:t>
            </w:r>
            <w:r w:rsidR="00F4252B" w:rsidRPr="00F4252B">
              <w:rPr>
                <w:rFonts w:asciiTheme="minorHAnsi" w:hAnsiTheme="minorHAnsi" w:cs="Calibri Light"/>
              </w:rPr>
              <w:t>de</w:t>
            </w:r>
            <w:r w:rsidR="00F4252B" w:rsidRPr="00F4252B">
              <w:rPr>
                <w:rFonts w:asciiTheme="minorHAnsi" w:hAnsiTheme="minorHAnsi" w:cs="Calibri Light"/>
              </w:rPr>
              <w:t xml:space="preserve"> informações</w:t>
            </w:r>
            <w:r w:rsidR="00F4252B" w:rsidRPr="00F4252B">
              <w:rPr>
                <w:rFonts w:asciiTheme="minorHAnsi" w:hAnsiTheme="minorHAnsi" w:cs="Calibri Light"/>
              </w:rPr>
              <w:t xml:space="preserve"> </w:t>
            </w:r>
            <w:r w:rsidR="0054578D" w:rsidRPr="00F4252B">
              <w:rPr>
                <w:rFonts w:asciiTheme="minorHAnsi" w:hAnsiTheme="minorHAnsi" w:cs="Calibri Light"/>
              </w:rPr>
              <w:t>na análise</w:t>
            </w:r>
            <w:r w:rsidR="0054578D" w:rsidRPr="00F4252B">
              <w:rPr>
                <w:rFonts w:asciiTheme="minorHAnsi" w:hAnsiTheme="minorHAnsi" w:cs="Calibri Light"/>
              </w:rPr>
              <w:t xml:space="preserve"> </w:t>
            </w:r>
            <w:r w:rsidR="0054578D" w:rsidRPr="00F4252B">
              <w:rPr>
                <w:rFonts w:asciiTheme="minorHAnsi" w:hAnsiTheme="minorHAnsi" w:cs="Calibri Light"/>
              </w:rPr>
              <w:t>n</w:t>
            </w:r>
            <w:r w:rsidR="0054578D" w:rsidRPr="00F4252B">
              <w:rPr>
                <w:rFonts w:asciiTheme="minorHAnsi" w:hAnsiTheme="minorHAnsi" w:cs="Calibri Light"/>
              </w:rPr>
              <w:t>o preenchimento dos campos: ÁREA, GRANDE AREA, LINHA DE PESQUISA e CURSO/TCC, uma vez que essas informações não estão descritas no diploma do profissional</w:t>
            </w:r>
            <w:r w:rsidR="00F4252B" w:rsidRPr="00F4252B">
              <w:rPr>
                <w:rFonts w:asciiTheme="minorHAnsi" w:hAnsiTheme="minorHAnsi" w:cs="Calibri Light"/>
              </w:rPr>
              <w:t xml:space="preserve">. Decidiu a comissão </w:t>
            </w:r>
            <w:r w:rsidR="00F4252B" w:rsidRPr="00F4252B">
              <w:rPr>
                <w:rFonts w:asciiTheme="minorHAnsi" w:hAnsiTheme="minorHAnsi"/>
              </w:rPr>
              <w:t>p</w:t>
            </w:r>
            <w:r w:rsidR="00F4252B" w:rsidRPr="00F4252B">
              <w:rPr>
                <w:rFonts w:asciiTheme="minorHAnsi" w:hAnsiTheme="minorHAnsi"/>
              </w:rPr>
              <w:t xml:space="preserve">elo encaminhamento a CEF/CAU-BR. </w:t>
            </w:r>
            <w:r w:rsidR="00EE5E1E" w:rsidRPr="00F4252B">
              <w:rPr>
                <w:rFonts w:asciiTheme="minorHAnsi" w:hAnsiTheme="minorHAnsi"/>
                <w:b/>
              </w:rPr>
              <w:t>1.4</w:t>
            </w:r>
            <w:r w:rsidR="00EE5E1E" w:rsidRPr="00F4252B">
              <w:rPr>
                <w:rFonts w:asciiTheme="minorHAnsi" w:hAnsiTheme="minorHAnsi"/>
              </w:rPr>
              <w:t xml:space="preserve"> </w:t>
            </w:r>
            <w:r w:rsidR="00EE5E1E" w:rsidRPr="00F4252B">
              <w:rPr>
                <w:rFonts w:asciiTheme="minorHAnsi" w:eastAsiaTheme="minorHAnsi" w:hAnsiTheme="minorHAnsi" w:cs="Calibri"/>
                <w:color w:val="000000"/>
              </w:rPr>
              <w:t xml:space="preserve">Após análise da comissão junto a Gerencia Técnica, quanto </w:t>
            </w:r>
            <w:proofErr w:type="gramStart"/>
            <w:r w:rsidR="00EE5E1E" w:rsidRPr="00F4252B">
              <w:rPr>
                <w:rFonts w:asciiTheme="minorHAnsi" w:eastAsiaTheme="minorHAnsi" w:hAnsiTheme="minorHAnsi" w:cs="Calibri"/>
                <w:color w:val="000000"/>
              </w:rPr>
              <w:t>a</w:t>
            </w:r>
            <w:proofErr w:type="gramEnd"/>
            <w:r w:rsidR="00EE5E1E" w:rsidRPr="00F4252B">
              <w:rPr>
                <w:rFonts w:asciiTheme="minorHAnsi" w:eastAsiaTheme="minorHAnsi" w:hAnsiTheme="minorHAnsi" w:cs="Calibri"/>
                <w:color w:val="000000"/>
              </w:rPr>
              <w:t xml:space="preserve"> solicitação de registro profissional de estrangeiro, foi deferida pelos membros presentes.</w:t>
            </w:r>
          </w:p>
        </w:tc>
      </w:tr>
      <w:tr w:rsidR="001C6D40" w:rsidRPr="005A0982" w14:paraId="3470D4A2" w14:textId="77777777" w:rsidTr="001C6D40">
        <w:trPr>
          <w:trHeight w:val="234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0670E794" w14:textId="77777777" w:rsidR="001C6D40" w:rsidRPr="005A0982" w:rsidRDefault="001C6D40" w:rsidP="001C6D40">
            <w:pPr>
              <w:rPr>
                <w:rFonts w:eastAsia="Times New Roman"/>
                <w:b/>
                <w:lang w:eastAsia="pt-BR"/>
              </w:rPr>
            </w:pPr>
          </w:p>
        </w:tc>
      </w:tr>
      <w:tr w:rsidR="001C6D40" w:rsidRPr="005A0982" w14:paraId="4E136B99" w14:textId="77777777" w:rsidTr="001C6D40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2FB638A5" w14:textId="630C7CEF" w:rsidR="001C6D40" w:rsidRPr="005A0982" w:rsidRDefault="001C6D40" w:rsidP="001C6D40">
            <w:pPr>
              <w:rPr>
                <w:rFonts w:eastAsia="Times New Roman"/>
                <w:b/>
                <w:lang w:eastAsia="pt-BR"/>
              </w:rPr>
            </w:pPr>
            <w:r>
              <w:rPr>
                <w:rFonts w:eastAsia="Times New Roman"/>
                <w:b/>
                <w:lang w:eastAsia="pt-BR"/>
              </w:rPr>
              <w:t xml:space="preserve">2. </w:t>
            </w:r>
            <w:r w:rsidRPr="005A0982">
              <w:rPr>
                <w:rFonts w:eastAsia="Times New Roman"/>
                <w:b/>
                <w:lang w:eastAsia="pt-BR"/>
              </w:rPr>
              <w:t>Fonte</w:t>
            </w:r>
          </w:p>
        </w:tc>
        <w:tc>
          <w:tcPr>
            <w:tcW w:w="7400" w:type="dxa"/>
          </w:tcPr>
          <w:p w14:paraId="7CA7D7EC" w14:textId="1A37A203" w:rsidR="001C6D40" w:rsidRPr="005A0982" w:rsidRDefault="00EE5E1E" w:rsidP="001C6D40">
            <w:pPr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CEFEP</w:t>
            </w:r>
          </w:p>
        </w:tc>
      </w:tr>
      <w:tr w:rsidR="001C6D40" w:rsidRPr="005A0982" w14:paraId="66A57F18" w14:textId="77777777" w:rsidTr="001C6D40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31592B28" w14:textId="7E1F4197" w:rsidR="001C6D40" w:rsidRPr="005A0982" w:rsidRDefault="001C6D40" w:rsidP="001C6D40">
            <w:pPr>
              <w:rPr>
                <w:rFonts w:eastAsia="Times New Roman"/>
                <w:b/>
                <w:lang w:eastAsia="pt-BR"/>
              </w:rPr>
            </w:pPr>
          </w:p>
        </w:tc>
        <w:tc>
          <w:tcPr>
            <w:tcW w:w="7400" w:type="dxa"/>
          </w:tcPr>
          <w:p w14:paraId="44D97D37" w14:textId="52ECBC71" w:rsidR="00CA2F35" w:rsidRPr="00F17E82" w:rsidRDefault="00D6113F" w:rsidP="00EE5E1E">
            <w:pPr>
              <w:autoSpaceDE w:val="0"/>
              <w:autoSpaceDN w:val="0"/>
              <w:adjustRightInd w:val="0"/>
              <w:jc w:val="lef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Por fim, encaminhou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à ASCOM CAU/AM os relatórios referentes </w:t>
            </w:r>
            <w:proofErr w:type="gram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as</w:t>
            </w:r>
            <w:proofErr w:type="gram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suspensões de registros PF (pessoas físicas) e PJ (pessoas jurídicas). </w:t>
            </w:r>
            <w:r w:rsidRPr="00D6113F">
              <w:rPr>
                <w:rFonts w:ascii="Calibri" w:hAnsi="Calibri" w:cs="Calibri"/>
                <w:color w:val="000000"/>
                <w:shd w:val="clear" w:color="auto" w:fill="FFFFFF"/>
              </w:rPr>
              <w:t xml:space="preserve">Mediante isso, a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coordenação</w:t>
            </w:r>
            <w:r w:rsidRPr="00D6113F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gostaria de um estudo da ASCOM, com ciência da presidência CAU/AM,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realizar</w:t>
            </w:r>
            <w:r w:rsidRPr="00D6113F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uma</w:t>
            </w:r>
            <w:r w:rsidRPr="00D6113F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divulgação como forma de atentar os profissionais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a essas</w:t>
            </w:r>
            <w:r w:rsidRPr="00D6113F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suspensões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. </w:t>
            </w:r>
            <w:r>
              <w:rPr>
                <w:rFonts w:ascii="Calibri" w:eastAsiaTheme="minorHAnsi" w:hAnsi="Calibri" w:cs="Calibri"/>
                <w:color w:val="000000"/>
              </w:rPr>
              <w:t xml:space="preserve"> </w:t>
            </w:r>
          </w:p>
        </w:tc>
      </w:tr>
      <w:tr w:rsidR="001C6D40" w:rsidRPr="005A0982" w14:paraId="75881F44" w14:textId="77777777" w:rsidTr="00F77B78">
        <w:trPr>
          <w:trHeight w:val="140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2FE1690F" w14:textId="77777777" w:rsidR="001C6D40" w:rsidRPr="005A0982" w:rsidRDefault="001C6D40" w:rsidP="00F77B78">
            <w:pPr>
              <w:jc w:val="center"/>
              <w:rPr>
                <w:rFonts w:eastAsia="Times New Roman"/>
                <w:b/>
                <w:lang w:eastAsia="pt-BR"/>
              </w:rPr>
            </w:pPr>
          </w:p>
        </w:tc>
      </w:tr>
      <w:tr w:rsidR="001C6D40" w:rsidRPr="005A0982" w14:paraId="1E304728" w14:textId="77777777" w:rsidTr="00F77B78">
        <w:trPr>
          <w:trHeight w:val="140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61448F09" w14:textId="0637A438" w:rsidR="001C6D40" w:rsidRPr="005A0982" w:rsidRDefault="00E35B31" w:rsidP="00F77B78">
            <w:pPr>
              <w:jc w:val="center"/>
              <w:rPr>
                <w:rFonts w:eastAsia="Times New Roman"/>
                <w:b/>
                <w:lang w:eastAsia="pt-BR"/>
              </w:rPr>
            </w:pPr>
            <w:r>
              <w:rPr>
                <w:rFonts w:eastAsia="Times New Roman"/>
                <w:b/>
                <w:lang w:eastAsia="pt-BR"/>
              </w:rPr>
              <w:t>INFORMATIVOS</w:t>
            </w:r>
          </w:p>
        </w:tc>
      </w:tr>
      <w:tr w:rsidR="001C6D40" w:rsidRPr="00115CB7" w14:paraId="758C1D8E" w14:textId="77777777" w:rsidTr="00F77B78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173FC30E" w14:textId="49B37FB8" w:rsidR="001C6D40" w:rsidRPr="005A0982" w:rsidRDefault="001C6D40" w:rsidP="00F77B78">
            <w:pPr>
              <w:rPr>
                <w:rFonts w:eastAsia="Times New Roman"/>
                <w:b/>
                <w:lang w:eastAsia="pt-BR"/>
              </w:rPr>
            </w:pPr>
          </w:p>
        </w:tc>
        <w:tc>
          <w:tcPr>
            <w:tcW w:w="7400" w:type="dxa"/>
          </w:tcPr>
          <w:p w14:paraId="52360B9F" w14:textId="77777777" w:rsidR="001C6D40" w:rsidRDefault="00E35B31" w:rsidP="00F17E82">
            <w:pPr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Próxima reunião</w:t>
            </w:r>
            <w:r w:rsidR="00B2014F">
              <w:rPr>
                <w:rFonts w:eastAsia="Times New Roman"/>
                <w:lang w:eastAsia="pt-BR"/>
              </w:rPr>
              <w:t xml:space="preserve"> CEFEP</w:t>
            </w:r>
            <w:r>
              <w:rPr>
                <w:rFonts w:eastAsia="Times New Roman"/>
                <w:lang w:eastAsia="pt-BR"/>
              </w:rPr>
              <w:t xml:space="preserve"> em </w:t>
            </w:r>
            <w:r w:rsidR="00F17E82">
              <w:rPr>
                <w:rFonts w:eastAsia="Times New Roman"/>
                <w:lang w:eastAsia="pt-BR"/>
              </w:rPr>
              <w:t>1</w:t>
            </w:r>
            <w:r w:rsidR="00CA2F35">
              <w:rPr>
                <w:rFonts w:eastAsia="Times New Roman"/>
                <w:lang w:eastAsia="pt-BR"/>
              </w:rPr>
              <w:t>3</w:t>
            </w:r>
            <w:r>
              <w:rPr>
                <w:rFonts w:eastAsia="Times New Roman"/>
                <w:lang w:eastAsia="pt-BR"/>
              </w:rPr>
              <w:t>/0</w:t>
            </w:r>
            <w:r w:rsidR="00CA2F35">
              <w:rPr>
                <w:rFonts w:eastAsia="Times New Roman"/>
                <w:lang w:eastAsia="pt-BR"/>
              </w:rPr>
              <w:t>5</w:t>
            </w:r>
            <w:r>
              <w:rPr>
                <w:rFonts w:eastAsia="Times New Roman"/>
                <w:lang w:eastAsia="pt-BR"/>
              </w:rPr>
              <w:t>/2020.</w:t>
            </w:r>
          </w:p>
          <w:p w14:paraId="042AB5C6" w14:textId="635BC233" w:rsidR="00EE5E1E" w:rsidRPr="00115CB7" w:rsidRDefault="00EE5E1E" w:rsidP="00F17E82">
            <w:pPr>
              <w:rPr>
                <w:rFonts w:eastAsia="Times New Roman"/>
                <w:lang w:eastAsia="pt-BR"/>
              </w:rPr>
            </w:pPr>
          </w:p>
        </w:tc>
      </w:tr>
    </w:tbl>
    <w:p w14:paraId="0CF710D8" w14:textId="77777777" w:rsidR="001C6D40" w:rsidRDefault="001C6D40" w:rsidP="00FD2A12">
      <w:pPr>
        <w:rPr>
          <w:rFonts w:eastAsia="Times New Roman"/>
          <w:lang w:eastAsia="pt-BR"/>
        </w:rPr>
      </w:pPr>
    </w:p>
    <w:p w14:paraId="5C8D1AE5" w14:textId="77777777" w:rsidR="00CA2F35" w:rsidRDefault="00CA2F35" w:rsidP="00F86718">
      <w:pPr>
        <w:rPr>
          <w:rFonts w:eastAsia="Times New Roman"/>
          <w:lang w:eastAsia="pt-BR"/>
        </w:rPr>
      </w:pPr>
    </w:p>
    <w:p w14:paraId="3A59F8E3" w14:textId="77777777" w:rsidR="00CA2F35" w:rsidRDefault="00CA2F35" w:rsidP="00F86718">
      <w:pPr>
        <w:rPr>
          <w:rFonts w:eastAsia="Times New Roman"/>
          <w:lang w:eastAsia="pt-BR"/>
        </w:rPr>
      </w:pPr>
    </w:p>
    <w:p w14:paraId="33A9AD33" w14:textId="77777777" w:rsidR="00CA2F35" w:rsidRDefault="00CA2F35" w:rsidP="00F86718">
      <w:pPr>
        <w:rPr>
          <w:rFonts w:eastAsia="Times New Roman"/>
          <w:lang w:eastAsia="pt-BR"/>
        </w:rPr>
      </w:pPr>
    </w:p>
    <w:p w14:paraId="63E20671" w14:textId="77777777" w:rsidR="00CA2F35" w:rsidRDefault="00CA2F35" w:rsidP="00F86718">
      <w:pPr>
        <w:rPr>
          <w:rFonts w:eastAsia="Times New Roman"/>
          <w:lang w:eastAsia="pt-BR"/>
        </w:rPr>
      </w:pPr>
      <w:bookmarkStart w:id="0" w:name="_GoBack"/>
      <w:bookmarkEnd w:id="0"/>
    </w:p>
    <w:p w14:paraId="560AB214" w14:textId="1C11A5DC" w:rsidR="006E14F6" w:rsidRPr="00993D05" w:rsidRDefault="00F4252B" w:rsidP="00F86718">
      <w:pPr>
        <w:rPr>
          <w:rFonts w:eastAsia="Times New Roman"/>
          <w:lang w:eastAsia="pt-BR"/>
        </w:rPr>
      </w:pPr>
      <w:r w:rsidRPr="003A2594">
        <w:rPr>
          <w:rFonts w:eastAsia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24E341" wp14:editId="1682A70D">
                <wp:simplePos x="0" y="0"/>
                <wp:positionH relativeFrom="margin">
                  <wp:posOffset>1743710</wp:posOffset>
                </wp:positionH>
                <wp:positionV relativeFrom="paragraph">
                  <wp:posOffset>2026920</wp:posOffset>
                </wp:positionV>
                <wp:extent cx="2381250" cy="457200"/>
                <wp:effectExtent l="0" t="0" r="0" b="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7357F" w14:textId="6AD6CE9A" w:rsidR="00D57B58" w:rsidRDefault="002B3875" w:rsidP="001D6F3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JÉSSICA HALL FERREIRA</w:t>
                            </w:r>
                          </w:p>
                          <w:p w14:paraId="07D2441C" w14:textId="76D8B54C" w:rsidR="00D57B58" w:rsidRPr="00276581" w:rsidRDefault="00452947" w:rsidP="001D6F3B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SECRETARIA</w:t>
                            </w:r>
                            <w:r w:rsidR="00EE6879" w:rsidRPr="00276581"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 CAU/AM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37.3pt;margin-top:159.6pt;width:187.5pt;height:3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" stroked="f">
                <v:textbox>
                  <w:txbxContent>
                    <w:p w14:paraId="38F7357F" w14:textId="6AD6CE9A" w:rsidR="00D57B58" w:rsidRDefault="002B3875" w:rsidP="001D6F3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JÉSSICA HALL FERREIRA</w:t>
                      </w:r>
                    </w:p>
                    <w:p w14:paraId="07D2441C" w14:textId="76D8B54C" w:rsidR="00D57B58" w:rsidRPr="00276581" w:rsidRDefault="00452947" w:rsidP="001D6F3B">
                      <w:pPr>
                        <w:jc w:val="center"/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SECRETARIA</w:t>
                      </w:r>
                      <w:r w:rsidR="00EE6879" w:rsidRPr="00276581"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 xml:space="preserve"> CAU/AM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5B31" w:rsidRPr="003A2594">
        <w:rPr>
          <w:rFonts w:eastAsia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AD4A0E" wp14:editId="1EAD527F">
                <wp:simplePos x="0" y="0"/>
                <wp:positionH relativeFrom="margin">
                  <wp:posOffset>3064510</wp:posOffset>
                </wp:positionH>
                <wp:positionV relativeFrom="paragraph">
                  <wp:posOffset>274320</wp:posOffset>
                </wp:positionV>
                <wp:extent cx="2997200" cy="666750"/>
                <wp:effectExtent l="0" t="0" r="0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570C4" w14:textId="77777777" w:rsidR="00276581" w:rsidRDefault="00276581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E8F599F" w14:textId="567D17B4" w:rsidR="00276581" w:rsidRDefault="00B703C4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IVONE ROCHA DE SOUSA LEITE </w:t>
                            </w:r>
                          </w:p>
                          <w:p w14:paraId="3238CD33" w14:textId="18033F77" w:rsidR="00276581" w:rsidRDefault="00B703C4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MEMBRO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AD4A0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41.3pt;margin-top:21.6pt;width:236pt;height:5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" stroked="f">
                <v:textbox>
                  <w:txbxContent>
                    <w:p w14:paraId="012570C4" w14:textId="77777777" w:rsidR="00276581" w:rsidRDefault="00276581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2E8F599F" w14:textId="567D17B4" w:rsidR="00276581" w:rsidRDefault="00B703C4" w:rsidP="0027658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IVONE ROCHA DE SOUSA LEITE </w:t>
                      </w:r>
                    </w:p>
                    <w:p w14:paraId="3238CD33" w14:textId="18033F77" w:rsidR="00276581" w:rsidRDefault="00B703C4" w:rsidP="0027658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MEMBRO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5B31" w:rsidRPr="003A2594">
        <w:rPr>
          <w:rFonts w:eastAsia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7C0F6F" wp14:editId="6C14A157">
                <wp:simplePos x="0" y="0"/>
                <wp:positionH relativeFrom="margin">
                  <wp:posOffset>306070</wp:posOffset>
                </wp:positionH>
                <wp:positionV relativeFrom="paragraph">
                  <wp:posOffset>163195</wp:posOffset>
                </wp:positionV>
                <wp:extent cx="2710815" cy="946150"/>
                <wp:effectExtent l="0" t="0" r="0" b="63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6ACAE" w14:textId="5B73EE0E" w:rsidR="009E5E57" w:rsidRDefault="009E5E57" w:rsidP="0027658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718BB49B" w14:textId="77777777" w:rsidR="003B477A" w:rsidRPr="00D57B58" w:rsidRDefault="003B477A" w:rsidP="00276581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6A9EBCA" w14:textId="3E94B470" w:rsidR="00710DFA" w:rsidRDefault="00710DFA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0DFA">
                              <w:rPr>
                                <w:b/>
                              </w:rPr>
                              <w:t>KLEYTON MARINHO DA SILVA</w:t>
                            </w:r>
                          </w:p>
                          <w:p w14:paraId="15D97D21" w14:textId="69DAFC09" w:rsidR="00710DFA" w:rsidRPr="00276581" w:rsidRDefault="00710DFA" w:rsidP="00276581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 w:rsidRPr="00276581"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COORDENADOR</w:t>
                            </w:r>
                          </w:p>
                          <w:p w14:paraId="0C312FF9" w14:textId="77777777" w:rsidR="00710DFA" w:rsidRDefault="00710DFA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60A205F" w14:textId="77777777" w:rsidR="00710DFA" w:rsidRDefault="00710DFA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BFEA1C9" w14:textId="77777777" w:rsidR="008248D2" w:rsidRDefault="008248D2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2919A80" w14:textId="77777777" w:rsidR="008248D2" w:rsidRDefault="008248D2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551A27A" w14:textId="77777777" w:rsidR="00710DFA" w:rsidRDefault="00710DFA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3E28046" w14:textId="77777777" w:rsidR="006106B8" w:rsidRDefault="006106B8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D88D033" w14:textId="77777777" w:rsidR="00710DFA" w:rsidRDefault="00710DFA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232C64C" w14:textId="77777777" w:rsidR="00E91C36" w:rsidRDefault="00E91C36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A92DD23" w14:textId="77777777" w:rsidR="00E91C36" w:rsidRDefault="00E91C36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71A82B0" w14:textId="77777777" w:rsidR="00E91C36" w:rsidRDefault="00E91C36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F1485FC" w14:textId="77777777" w:rsidR="00E91C36" w:rsidRDefault="00E91C36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164EB8A" w14:textId="77777777" w:rsidR="00E91C36" w:rsidRPr="009E5E57" w:rsidRDefault="00E91C36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FBDF58E" w14:textId="33623249" w:rsidR="009E5E57" w:rsidRPr="009E5E57" w:rsidRDefault="009E5E57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.1pt;margin-top:12.85pt;width:213.45pt;height:7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" stroked="f">
                <v:textbox>
                  <w:txbxContent>
                    <w:p w14:paraId="5636ACAE" w14:textId="5B73EE0E" w:rsidR="009E5E57" w:rsidRDefault="009E5E57" w:rsidP="00276581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718BB49B" w14:textId="77777777" w:rsidR="003B477A" w:rsidRPr="00D57B58" w:rsidRDefault="003B477A" w:rsidP="00276581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14:paraId="46A9EBCA" w14:textId="3E94B470" w:rsidR="00710DFA" w:rsidRDefault="00710DFA" w:rsidP="00276581">
                      <w:pPr>
                        <w:jc w:val="center"/>
                        <w:rPr>
                          <w:b/>
                        </w:rPr>
                      </w:pPr>
                      <w:r w:rsidRPr="00710DFA">
                        <w:rPr>
                          <w:b/>
                        </w:rPr>
                        <w:t>KLEYTON MARINHO DA SILVA</w:t>
                      </w:r>
                    </w:p>
                    <w:p w14:paraId="15D97D21" w14:textId="69DAFC09" w:rsidR="00710DFA" w:rsidRPr="00276581" w:rsidRDefault="00710DFA" w:rsidP="00276581">
                      <w:pPr>
                        <w:jc w:val="center"/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</w:pPr>
                      <w:r w:rsidRPr="00276581"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COORDENADOR</w:t>
                      </w:r>
                    </w:p>
                    <w:p w14:paraId="0C312FF9" w14:textId="77777777" w:rsidR="00710DFA" w:rsidRDefault="00710DFA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560A205F" w14:textId="77777777" w:rsidR="00710DFA" w:rsidRDefault="00710DFA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6BFEA1C9" w14:textId="77777777" w:rsidR="008248D2" w:rsidRDefault="008248D2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22919A80" w14:textId="77777777" w:rsidR="008248D2" w:rsidRDefault="008248D2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5551A27A" w14:textId="77777777" w:rsidR="00710DFA" w:rsidRDefault="00710DFA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63E28046" w14:textId="77777777" w:rsidR="006106B8" w:rsidRDefault="006106B8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5D88D033" w14:textId="77777777" w:rsidR="00710DFA" w:rsidRDefault="00710DFA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2232C64C" w14:textId="77777777" w:rsidR="00E91C36" w:rsidRDefault="00E91C36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1A92DD23" w14:textId="77777777" w:rsidR="00E91C36" w:rsidRDefault="00E91C36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471A82B0" w14:textId="77777777" w:rsidR="00E91C36" w:rsidRDefault="00E91C36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5F1485FC" w14:textId="77777777" w:rsidR="00E91C36" w:rsidRDefault="00E91C36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3164EB8A" w14:textId="77777777" w:rsidR="00E91C36" w:rsidRPr="009E5E57" w:rsidRDefault="00E91C36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5FBDF58E" w14:textId="33623249" w:rsidR="009E5E57" w:rsidRPr="009E5E57" w:rsidRDefault="009E5E57" w:rsidP="0027658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E14F6" w:rsidRPr="00993D05" w:rsidSect="001C6D40">
      <w:headerReference w:type="default" r:id="rId8"/>
      <w:footerReference w:type="default" r:id="rId9"/>
      <w:pgSz w:w="11906" w:h="16838"/>
      <w:pgMar w:top="1702" w:right="1274" w:bottom="1276" w:left="1134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C965B" w14:textId="77777777" w:rsidR="00605341" w:rsidRDefault="00605341" w:rsidP="00FD2A12">
      <w:r>
        <w:separator/>
      </w:r>
    </w:p>
  </w:endnote>
  <w:endnote w:type="continuationSeparator" w:id="0">
    <w:p w14:paraId="522812E4" w14:textId="77777777" w:rsidR="00605341" w:rsidRDefault="00605341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E669F" w14:textId="7BD01E7A" w:rsidR="00873790" w:rsidRDefault="008D1B6A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Avenida Mário </w:t>
    </w:r>
    <w:proofErr w:type="spellStart"/>
    <w:r>
      <w:rPr>
        <w:rFonts w:ascii="Arial" w:hAnsi="Arial"/>
        <w:color w:val="003333"/>
        <w:sz w:val="16"/>
      </w:rPr>
      <w:t>Ypiranga</w:t>
    </w:r>
    <w:proofErr w:type="spellEnd"/>
    <w:r>
      <w:rPr>
        <w:rFonts w:ascii="Arial" w:hAnsi="Arial"/>
        <w:color w:val="003333"/>
        <w:sz w:val="16"/>
      </w:rPr>
      <w:t xml:space="preserve"> n° 696 - Adrianópolis| CEP: 69057-001</w:t>
    </w:r>
    <w:r w:rsidR="00873790">
      <w:rPr>
        <w:rFonts w:ascii="Arial" w:hAnsi="Arial"/>
        <w:color w:val="003333"/>
        <w:sz w:val="16"/>
      </w:rPr>
      <w:t xml:space="preserve"> Manaus/AM | Telefone: (92) 3302-2959</w:t>
    </w:r>
  </w:p>
  <w:p w14:paraId="2613A187" w14:textId="77777777" w:rsidR="00873790" w:rsidRPr="003B4628" w:rsidRDefault="00205945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</w:t>
    </w:r>
    <w:r w:rsidR="00873790">
      <w:rPr>
        <w:rFonts w:ascii="Arial" w:hAnsi="Arial"/>
        <w:b/>
        <w:color w:val="003333"/>
        <w:sz w:val="20"/>
        <w:szCs w:val="20"/>
      </w:rPr>
      <w:t>www.cauam.gov.br</w:t>
    </w:r>
    <w:proofErr w:type="gramStart"/>
    <w:r w:rsidR="00873790">
      <w:rPr>
        <w:rFonts w:ascii="Arial" w:hAnsi="Arial"/>
        <w:color w:val="003333"/>
        <w:sz w:val="20"/>
        <w:szCs w:val="20"/>
      </w:rPr>
      <w:t xml:space="preserve">  </w:t>
    </w:r>
    <w:proofErr w:type="gramEnd"/>
    <w:r w:rsidR="00873790">
      <w:rPr>
        <w:rFonts w:ascii="Arial" w:hAnsi="Arial"/>
        <w:color w:val="003333"/>
        <w:sz w:val="20"/>
        <w:szCs w:val="20"/>
      </w:rPr>
      <w:t>/  atendimento@cauam.gov.br</w:t>
    </w:r>
  </w:p>
  <w:p w14:paraId="5A28819F" w14:textId="77777777" w:rsidR="00873790" w:rsidRDefault="008737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AE279" w14:textId="77777777" w:rsidR="00605341" w:rsidRDefault="00605341" w:rsidP="00FD2A12">
      <w:r>
        <w:separator/>
      </w:r>
    </w:p>
  </w:footnote>
  <w:footnote w:type="continuationSeparator" w:id="0">
    <w:p w14:paraId="3B346634" w14:textId="77777777" w:rsidR="00605341" w:rsidRDefault="00605341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8CBAE" w14:textId="77777777" w:rsidR="00FD2A12" w:rsidRDefault="00FD2A1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05F3550B" w:rsidR="00FD2A12" w:rsidRDefault="00947B03" w:rsidP="008E0A90">
                          <w:pPr>
                            <w:jc w:val="center"/>
                          </w:pPr>
                          <w:r w:rsidRPr="0020594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 xml:space="preserve">COMISSÃO DE </w:t>
                          </w:r>
                          <w:r w:rsidR="00D407D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ENSINO E FORMAÇÃO E EXERCÍCIO PROFISSIONAL (CEFEP)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486A90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" fillcolor="white [3201]" stroked="f" strokeweight=".5pt">
              <v:textbox>
                <w:txbxContent>
                  <w:p w14:paraId="7E2405CC" w14:textId="05F3550B" w:rsidR="00FD2A12" w:rsidRDefault="00947B03" w:rsidP="008E0A90">
                    <w:pPr>
                      <w:jc w:val="center"/>
                    </w:pPr>
                    <w:r w:rsidRPr="0020594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 xml:space="preserve">COMISSÃO DE </w:t>
                    </w:r>
                    <w:r w:rsidR="00D407D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ENSINO E FORMAÇÃO E EXERCÍCIO PROFISSIONAL (CEFEP)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4252B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EEF"/>
    <w:multiLevelType w:val="multilevel"/>
    <w:tmpl w:val="7A9649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25A9E2A"/>
    <w:multiLevelType w:val="hybridMultilevel"/>
    <w:tmpl w:val="26E74AE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61444B5"/>
    <w:multiLevelType w:val="multilevel"/>
    <w:tmpl w:val="1D36FA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21D7632D"/>
    <w:multiLevelType w:val="hybridMultilevel"/>
    <w:tmpl w:val="F1701FA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35FD9"/>
    <w:multiLevelType w:val="multilevel"/>
    <w:tmpl w:val="AEE051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83B6A0A"/>
    <w:multiLevelType w:val="hybridMultilevel"/>
    <w:tmpl w:val="D26719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83C6F"/>
    <w:multiLevelType w:val="multilevel"/>
    <w:tmpl w:val="6BD2B1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5853"/>
    <w:rsid w:val="00006BE1"/>
    <w:rsid w:val="000113B4"/>
    <w:rsid w:val="00014B9C"/>
    <w:rsid w:val="00015BFE"/>
    <w:rsid w:val="000210A2"/>
    <w:rsid w:val="00022728"/>
    <w:rsid w:val="00027ADE"/>
    <w:rsid w:val="00032308"/>
    <w:rsid w:val="000330C1"/>
    <w:rsid w:val="00034BD8"/>
    <w:rsid w:val="000379D5"/>
    <w:rsid w:val="00041DE8"/>
    <w:rsid w:val="00044B87"/>
    <w:rsid w:val="000573DA"/>
    <w:rsid w:val="000622B3"/>
    <w:rsid w:val="000758CD"/>
    <w:rsid w:val="0007737F"/>
    <w:rsid w:val="00082A58"/>
    <w:rsid w:val="000835AE"/>
    <w:rsid w:val="00085E89"/>
    <w:rsid w:val="00096010"/>
    <w:rsid w:val="00096F05"/>
    <w:rsid w:val="00097D35"/>
    <w:rsid w:val="000A037B"/>
    <w:rsid w:val="000A0991"/>
    <w:rsid w:val="000A6924"/>
    <w:rsid w:val="000B1290"/>
    <w:rsid w:val="000B180A"/>
    <w:rsid w:val="000B249B"/>
    <w:rsid w:val="000B6E9F"/>
    <w:rsid w:val="000D1314"/>
    <w:rsid w:val="000D2E7F"/>
    <w:rsid w:val="000E0083"/>
    <w:rsid w:val="000E0842"/>
    <w:rsid w:val="000E355B"/>
    <w:rsid w:val="000E58BD"/>
    <w:rsid w:val="000E58C9"/>
    <w:rsid w:val="000F35FC"/>
    <w:rsid w:val="000F4727"/>
    <w:rsid w:val="000F4F47"/>
    <w:rsid w:val="000F6893"/>
    <w:rsid w:val="001061CD"/>
    <w:rsid w:val="00122191"/>
    <w:rsid w:val="001235D8"/>
    <w:rsid w:val="00123C35"/>
    <w:rsid w:val="00126D34"/>
    <w:rsid w:val="00127C58"/>
    <w:rsid w:val="00132594"/>
    <w:rsid w:val="00133667"/>
    <w:rsid w:val="0013686F"/>
    <w:rsid w:val="001410B6"/>
    <w:rsid w:val="00143CFC"/>
    <w:rsid w:val="001515D8"/>
    <w:rsid w:val="001541B7"/>
    <w:rsid w:val="00157963"/>
    <w:rsid w:val="00162468"/>
    <w:rsid w:val="0016458E"/>
    <w:rsid w:val="0016507F"/>
    <w:rsid w:val="001712E0"/>
    <w:rsid w:val="00172D81"/>
    <w:rsid w:val="00184E19"/>
    <w:rsid w:val="00184E41"/>
    <w:rsid w:val="001A4372"/>
    <w:rsid w:val="001A54D7"/>
    <w:rsid w:val="001B2045"/>
    <w:rsid w:val="001B3B90"/>
    <w:rsid w:val="001B5C11"/>
    <w:rsid w:val="001B6FFC"/>
    <w:rsid w:val="001C092E"/>
    <w:rsid w:val="001C1D5B"/>
    <w:rsid w:val="001C5F29"/>
    <w:rsid w:val="001C6D40"/>
    <w:rsid w:val="001D4D1A"/>
    <w:rsid w:val="001D6F3B"/>
    <w:rsid w:val="001E71CA"/>
    <w:rsid w:val="001F72E5"/>
    <w:rsid w:val="00200F0D"/>
    <w:rsid w:val="00201F65"/>
    <w:rsid w:val="00203ED7"/>
    <w:rsid w:val="00204129"/>
    <w:rsid w:val="00205945"/>
    <w:rsid w:val="0020700E"/>
    <w:rsid w:val="00210312"/>
    <w:rsid w:val="00212330"/>
    <w:rsid w:val="0021623F"/>
    <w:rsid w:val="0021710F"/>
    <w:rsid w:val="00221448"/>
    <w:rsid w:val="00223795"/>
    <w:rsid w:val="00223871"/>
    <w:rsid w:val="00225748"/>
    <w:rsid w:val="00225923"/>
    <w:rsid w:val="0022678B"/>
    <w:rsid w:val="00231630"/>
    <w:rsid w:val="002324E5"/>
    <w:rsid w:val="00234D89"/>
    <w:rsid w:val="00241CDB"/>
    <w:rsid w:val="00264683"/>
    <w:rsid w:val="00275B3C"/>
    <w:rsid w:val="00276581"/>
    <w:rsid w:val="00281134"/>
    <w:rsid w:val="00283ACD"/>
    <w:rsid w:val="00292802"/>
    <w:rsid w:val="002A252F"/>
    <w:rsid w:val="002A2EAA"/>
    <w:rsid w:val="002A35C7"/>
    <w:rsid w:val="002A5A5E"/>
    <w:rsid w:val="002A5B2B"/>
    <w:rsid w:val="002A6400"/>
    <w:rsid w:val="002A7902"/>
    <w:rsid w:val="002B3875"/>
    <w:rsid w:val="002B3B23"/>
    <w:rsid w:val="002B45F9"/>
    <w:rsid w:val="002C1665"/>
    <w:rsid w:val="002C698C"/>
    <w:rsid w:val="002D0A7B"/>
    <w:rsid w:val="002D40A4"/>
    <w:rsid w:val="002D586B"/>
    <w:rsid w:val="002D644B"/>
    <w:rsid w:val="002E21F1"/>
    <w:rsid w:val="002F2CD6"/>
    <w:rsid w:val="002F37C1"/>
    <w:rsid w:val="002F696B"/>
    <w:rsid w:val="003055E3"/>
    <w:rsid w:val="003137D2"/>
    <w:rsid w:val="00314837"/>
    <w:rsid w:val="00316ECF"/>
    <w:rsid w:val="00321E04"/>
    <w:rsid w:val="003312F9"/>
    <w:rsid w:val="0035098B"/>
    <w:rsid w:val="00355053"/>
    <w:rsid w:val="00356874"/>
    <w:rsid w:val="003573F3"/>
    <w:rsid w:val="00361EE4"/>
    <w:rsid w:val="0036567F"/>
    <w:rsid w:val="00365A87"/>
    <w:rsid w:val="00365BE2"/>
    <w:rsid w:val="00367E66"/>
    <w:rsid w:val="003730E1"/>
    <w:rsid w:val="00381403"/>
    <w:rsid w:val="003836D6"/>
    <w:rsid w:val="003977AA"/>
    <w:rsid w:val="003A1A61"/>
    <w:rsid w:val="003A2594"/>
    <w:rsid w:val="003A3C93"/>
    <w:rsid w:val="003A6595"/>
    <w:rsid w:val="003A6CEC"/>
    <w:rsid w:val="003A7A3A"/>
    <w:rsid w:val="003B477A"/>
    <w:rsid w:val="003B6218"/>
    <w:rsid w:val="003B764B"/>
    <w:rsid w:val="003D6533"/>
    <w:rsid w:val="003D68C1"/>
    <w:rsid w:val="003E7933"/>
    <w:rsid w:val="003F06B0"/>
    <w:rsid w:val="003F0727"/>
    <w:rsid w:val="003F6580"/>
    <w:rsid w:val="003F7A69"/>
    <w:rsid w:val="0040492C"/>
    <w:rsid w:val="00405A7D"/>
    <w:rsid w:val="00405C60"/>
    <w:rsid w:val="00411901"/>
    <w:rsid w:val="00413172"/>
    <w:rsid w:val="00413DD7"/>
    <w:rsid w:val="00414B7B"/>
    <w:rsid w:val="004205A2"/>
    <w:rsid w:val="004209C5"/>
    <w:rsid w:val="00422320"/>
    <w:rsid w:val="00424222"/>
    <w:rsid w:val="004245D4"/>
    <w:rsid w:val="0042660A"/>
    <w:rsid w:val="004266CC"/>
    <w:rsid w:val="004323C9"/>
    <w:rsid w:val="0044531B"/>
    <w:rsid w:val="004506DC"/>
    <w:rsid w:val="00452947"/>
    <w:rsid w:val="00456153"/>
    <w:rsid w:val="00462F9F"/>
    <w:rsid w:val="00463182"/>
    <w:rsid w:val="00466C0C"/>
    <w:rsid w:val="00466DF4"/>
    <w:rsid w:val="00473EE0"/>
    <w:rsid w:val="00484BEF"/>
    <w:rsid w:val="00485A7F"/>
    <w:rsid w:val="0049299A"/>
    <w:rsid w:val="00493EC2"/>
    <w:rsid w:val="00497204"/>
    <w:rsid w:val="004977CC"/>
    <w:rsid w:val="004B1D63"/>
    <w:rsid w:val="004B38C9"/>
    <w:rsid w:val="004B5501"/>
    <w:rsid w:val="004B6437"/>
    <w:rsid w:val="004C22CF"/>
    <w:rsid w:val="004C48CA"/>
    <w:rsid w:val="004C5531"/>
    <w:rsid w:val="004E13DA"/>
    <w:rsid w:val="004E321F"/>
    <w:rsid w:val="004E33E5"/>
    <w:rsid w:val="004F068D"/>
    <w:rsid w:val="004F290E"/>
    <w:rsid w:val="004F5A70"/>
    <w:rsid w:val="00507691"/>
    <w:rsid w:val="00515A21"/>
    <w:rsid w:val="00517D73"/>
    <w:rsid w:val="00522E6B"/>
    <w:rsid w:val="0053018E"/>
    <w:rsid w:val="00537C92"/>
    <w:rsid w:val="0054096C"/>
    <w:rsid w:val="0054319A"/>
    <w:rsid w:val="0054578D"/>
    <w:rsid w:val="00547531"/>
    <w:rsid w:val="0055561B"/>
    <w:rsid w:val="005620ED"/>
    <w:rsid w:val="00564C2A"/>
    <w:rsid w:val="00564F02"/>
    <w:rsid w:val="005660AB"/>
    <w:rsid w:val="0057152A"/>
    <w:rsid w:val="0057379B"/>
    <w:rsid w:val="00584F7D"/>
    <w:rsid w:val="005865C2"/>
    <w:rsid w:val="00591347"/>
    <w:rsid w:val="00593EC0"/>
    <w:rsid w:val="0059617D"/>
    <w:rsid w:val="00596CEE"/>
    <w:rsid w:val="005A1A1E"/>
    <w:rsid w:val="005A27AE"/>
    <w:rsid w:val="005A5CAD"/>
    <w:rsid w:val="005B0E90"/>
    <w:rsid w:val="005B1BDD"/>
    <w:rsid w:val="005B368A"/>
    <w:rsid w:val="005B6E5A"/>
    <w:rsid w:val="005B7936"/>
    <w:rsid w:val="005B7ADF"/>
    <w:rsid w:val="005C17CF"/>
    <w:rsid w:val="005C38FC"/>
    <w:rsid w:val="005C4D54"/>
    <w:rsid w:val="005C6215"/>
    <w:rsid w:val="005D0830"/>
    <w:rsid w:val="005D10E6"/>
    <w:rsid w:val="005D53A5"/>
    <w:rsid w:val="005E0FB9"/>
    <w:rsid w:val="005E17DD"/>
    <w:rsid w:val="005E32AE"/>
    <w:rsid w:val="005E3BF2"/>
    <w:rsid w:val="005E524C"/>
    <w:rsid w:val="005E5264"/>
    <w:rsid w:val="005E7B34"/>
    <w:rsid w:val="005F38DF"/>
    <w:rsid w:val="005F48AD"/>
    <w:rsid w:val="005F5FFD"/>
    <w:rsid w:val="00603899"/>
    <w:rsid w:val="00605341"/>
    <w:rsid w:val="006106B8"/>
    <w:rsid w:val="00617DFC"/>
    <w:rsid w:val="006201A3"/>
    <w:rsid w:val="006214CD"/>
    <w:rsid w:val="00621D1B"/>
    <w:rsid w:val="006224F4"/>
    <w:rsid w:val="0062344E"/>
    <w:rsid w:val="0062384C"/>
    <w:rsid w:val="00632BF1"/>
    <w:rsid w:val="006334C0"/>
    <w:rsid w:val="00634102"/>
    <w:rsid w:val="00640B48"/>
    <w:rsid w:val="00642323"/>
    <w:rsid w:val="006526E3"/>
    <w:rsid w:val="0065643C"/>
    <w:rsid w:val="0066789E"/>
    <w:rsid w:val="0067096A"/>
    <w:rsid w:val="00674867"/>
    <w:rsid w:val="0067669D"/>
    <w:rsid w:val="0068078F"/>
    <w:rsid w:val="0068348A"/>
    <w:rsid w:val="0068415E"/>
    <w:rsid w:val="0069426E"/>
    <w:rsid w:val="006A1168"/>
    <w:rsid w:val="006A2182"/>
    <w:rsid w:val="006A5C8F"/>
    <w:rsid w:val="006B4F61"/>
    <w:rsid w:val="006B7855"/>
    <w:rsid w:val="006B78E2"/>
    <w:rsid w:val="006B7A71"/>
    <w:rsid w:val="006C2092"/>
    <w:rsid w:val="006C63BB"/>
    <w:rsid w:val="006C7DAF"/>
    <w:rsid w:val="006D53B3"/>
    <w:rsid w:val="006D5D1E"/>
    <w:rsid w:val="006E14F6"/>
    <w:rsid w:val="006E1E99"/>
    <w:rsid w:val="006E5D25"/>
    <w:rsid w:val="006F49B9"/>
    <w:rsid w:val="006F7281"/>
    <w:rsid w:val="006F784E"/>
    <w:rsid w:val="0070401B"/>
    <w:rsid w:val="00707AF1"/>
    <w:rsid w:val="00710DFA"/>
    <w:rsid w:val="00711A66"/>
    <w:rsid w:val="00713A08"/>
    <w:rsid w:val="00720E6A"/>
    <w:rsid w:val="00722104"/>
    <w:rsid w:val="00723EE4"/>
    <w:rsid w:val="00726F1F"/>
    <w:rsid w:val="00732411"/>
    <w:rsid w:val="007352F7"/>
    <w:rsid w:val="00736536"/>
    <w:rsid w:val="0074243C"/>
    <w:rsid w:val="00742F05"/>
    <w:rsid w:val="00744447"/>
    <w:rsid w:val="007459C0"/>
    <w:rsid w:val="00753A01"/>
    <w:rsid w:val="00753B05"/>
    <w:rsid w:val="00756BB6"/>
    <w:rsid w:val="00756E2A"/>
    <w:rsid w:val="00766053"/>
    <w:rsid w:val="007822C6"/>
    <w:rsid w:val="007831B3"/>
    <w:rsid w:val="0078368D"/>
    <w:rsid w:val="00785A30"/>
    <w:rsid w:val="00787062"/>
    <w:rsid w:val="007934CA"/>
    <w:rsid w:val="007936F2"/>
    <w:rsid w:val="00797BD8"/>
    <w:rsid w:val="007A21FD"/>
    <w:rsid w:val="007A3094"/>
    <w:rsid w:val="007A369B"/>
    <w:rsid w:val="007A60EA"/>
    <w:rsid w:val="007B0B3F"/>
    <w:rsid w:val="007D2E53"/>
    <w:rsid w:val="007D493D"/>
    <w:rsid w:val="007D4E77"/>
    <w:rsid w:val="007E3514"/>
    <w:rsid w:val="007E499B"/>
    <w:rsid w:val="007F471B"/>
    <w:rsid w:val="007F58BC"/>
    <w:rsid w:val="007F7952"/>
    <w:rsid w:val="00800E59"/>
    <w:rsid w:val="0080336F"/>
    <w:rsid w:val="00803C5F"/>
    <w:rsid w:val="00804BD1"/>
    <w:rsid w:val="008078D0"/>
    <w:rsid w:val="00810303"/>
    <w:rsid w:val="00810CCB"/>
    <w:rsid w:val="0081418C"/>
    <w:rsid w:val="00817EA9"/>
    <w:rsid w:val="00821EDA"/>
    <w:rsid w:val="008239D1"/>
    <w:rsid w:val="008248D2"/>
    <w:rsid w:val="00825D80"/>
    <w:rsid w:val="0082607E"/>
    <w:rsid w:val="00826B30"/>
    <w:rsid w:val="0082752B"/>
    <w:rsid w:val="0082791F"/>
    <w:rsid w:val="00827A37"/>
    <w:rsid w:val="008312FB"/>
    <w:rsid w:val="0083360F"/>
    <w:rsid w:val="008370D0"/>
    <w:rsid w:val="00842942"/>
    <w:rsid w:val="008641BE"/>
    <w:rsid w:val="00873790"/>
    <w:rsid w:val="00874C7B"/>
    <w:rsid w:val="00880102"/>
    <w:rsid w:val="0088126A"/>
    <w:rsid w:val="00882175"/>
    <w:rsid w:val="00884672"/>
    <w:rsid w:val="00887922"/>
    <w:rsid w:val="008901D3"/>
    <w:rsid w:val="00891598"/>
    <w:rsid w:val="00891C36"/>
    <w:rsid w:val="00893705"/>
    <w:rsid w:val="008952CA"/>
    <w:rsid w:val="008957DD"/>
    <w:rsid w:val="00896AAC"/>
    <w:rsid w:val="008974AB"/>
    <w:rsid w:val="008B604C"/>
    <w:rsid w:val="008C6DD7"/>
    <w:rsid w:val="008D0F5C"/>
    <w:rsid w:val="008D1B6A"/>
    <w:rsid w:val="008E0A90"/>
    <w:rsid w:val="008E0F7B"/>
    <w:rsid w:val="008E311B"/>
    <w:rsid w:val="008E41D5"/>
    <w:rsid w:val="008E567E"/>
    <w:rsid w:val="008E6D93"/>
    <w:rsid w:val="008F137B"/>
    <w:rsid w:val="008F2611"/>
    <w:rsid w:val="008F3C3C"/>
    <w:rsid w:val="008F3DAE"/>
    <w:rsid w:val="008F599E"/>
    <w:rsid w:val="008F6AF0"/>
    <w:rsid w:val="009046A4"/>
    <w:rsid w:val="009057D7"/>
    <w:rsid w:val="00910F87"/>
    <w:rsid w:val="0091124C"/>
    <w:rsid w:val="0091310E"/>
    <w:rsid w:val="00914148"/>
    <w:rsid w:val="0091506F"/>
    <w:rsid w:val="009168C9"/>
    <w:rsid w:val="00925D93"/>
    <w:rsid w:val="00937D29"/>
    <w:rsid w:val="00940C29"/>
    <w:rsid w:val="0094204B"/>
    <w:rsid w:val="00947B03"/>
    <w:rsid w:val="00961189"/>
    <w:rsid w:val="009618CE"/>
    <w:rsid w:val="009644E7"/>
    <w:rsid w:val="0096527D"/>
    <w:rsid w:val="0096626B"/>
    <w:rsid w:val="00966F63"/>
    <w:rsid w:val="00976CA0"/>
    <w:rsid w:val="009774BB"/>
    <w:rsid w:val="00980AC5"/>
    <w:rsid w:val="00990DE3"/>
    <w:rsid w:val="00990E32"/>
    <w:rsid w:val="0099391B"/>
    <w:rsid w:val="00993D05"/>
    <w:rsid w:val="00995405"/>
    <w:rsid w:val="00995AE1"/>
    <w:rsid w:val="009A118C"/>
    <w:rsid w:val="009A3667"/>
    <w:rsid w:val="009A40A0"/>
    <w:rsid w:val="009A4540"/>
    <w:rsid w:val="009A709B"/>
    <w:rsid w:val="009A7E1F"/>
    <w:rsid w:val="009B5221"/>
    <w:rsid w:val="009B5CC5"/>
    <w:rsid w:val="009B7BE3"/>
    <w:rsid w:val="009C29F8"/>
    <w:rsid w:val="009C5AD6"/>
    <w:rsid w:val="009D3883"/>
    <w:rsid w:val="009D4B29"/>
    <w:rsid w:val="009D6D42"/>
    <w:rsid w:val="009E0C30"/>
    <w:rsid w:val="009E2A15"/>
    <w:rsid w:val="009E3D72"/>
    <w:rsid w:val="009E5724"/>
    <w:rsid w:val="009E5E57"/>
    <w:rsid w:val="009F485B"/>
    <w:rsid w:val="00A00BBE"/>
    <w:rsid w:val="00A01C8D"/>
    <w:rsid w:val="00A02C7E"/>
    <w:rsid w:val="00A02FA9"/>
    <w:rsid w:val="00A0405A"/>
    <w:rsid w:val="00A07D67"/>
    <w:rsid w:val="00A118D2"/>
    <w:rsid w:val="00A17F7F"/>
    <w:rsid w:val="00A2298F"/>
    <w:rsid w:val="00A24762"/>
    <w:rsid w:val="00A24942"/>
    <w:rsid w:val="00A2769F"/>
    <w:rsid w:val="00A279FA"/>
    <w:rsid w:val="00A34371"/>
    <w:rsid w:val="00A37DD5"/>
    <w:rsid w:val="00A404A8"/>
    <w:rsid w:val="00A41698"/>
    <w:rsid w:val="00A41ACF"/>
    <w:rsid w:val="00A4544E"/>
    <w:rsid w:val="00A4588D"/>
    <w:rsid w:val="00A52A7E"/>
    <w:rsid w:val="00A65C69"/>
    <w:rsid w:val="00A75117"/>
    <w:rsid w:val="00A81787"/>
    <w:rsid w:val="00A8338A"/>
    <w:rsid w:val="00A85F95"/>
    <w:rsid w:val="00A86CDE"/>
    <w:rsid w:val="00A94F1E"/>
    <w:rsid w:val="00AA43A1"/>
    <w:rsid w:val="00AA67DC"/>
    <w:rsid w:val="00AA6D33"/>
    <w:rsid w:val="00AB746A"/>
    <w:rsid w:val="00AB7594"/>
    <w:rsid w:val="00AC04C8"/>
    <w:rsid w:val="00AC249A"/>
    <w:rsid w:val="00AD1B31"/>
    <w:rsid w:val="00AE03C4"/>
    <w:rsid w:val="00AE0790"/>
    <w:rsid w:val="00AF3DE1"/>
    <w:rsid w:val="00AF40A7"/>
    <w:rsid w:val="00AF79F3"/>
    <w:rsid w:val="00B040DF"/>
    <w:rsid w:val="00B1198D"/>
    <w:rsid w:val="00B15431"/>
    <w:rsid w:val="00B2014F"/>
    <w:rsid w:val="00B2469B"/>
    <w:rsid w:val="00B27B10"/>
    <w:rsid w:val="00B4196B"/>
    <w:rsid w:val="00B43A1B"/>
    <w:rsid w:val="00B47571"/>
    <w:rsid w:val="00B542B9"/>
    <w:rsid w:val="00B55108"/>
    <w:rsid w:val="00B56BC0"/>
    <w:rsid w:val="00B56FF3"/>
    <w:rsid w:val="00B602ED"/>
    <w:rsid w:val="00B60C2D"/>
    <w:rsid w:val="00B60CDA"/>
    <w:rsid w:val="00B60D7B"/>
    <w:rsid w:val="00B61577"/>
    <w:rsid w:val="00B703C4"/>
    <w:rsid w:val="00B72CFE"/>
    <w:rsid w:val="00B73EAB"/>
    <w:rsid w:val="00B75B98"/>
    <w:rsid w:val="00B77621"/>
    <w:rsid w:val="00B777F9"/>
    <w:rsid w:val="00B83A0F"/>
    <w:rsid w:val="00B865A8"/>
    <w:rsid w:val="00BA0116"/>
    <w:rsid w:val="00BA3323"/>
    <w:rsid w:val="00BA59B0"/>
    <w:rsid w:val="00BA71B0"/>
    <w:rsid w:val="00BA7FBF"/>
    <w:rsid w:val="00BB1023"/>
    <w:rsid w:val="00BB7132"/>
    <w:rsid w:val="00BC38D6"/>
    <w:rsid w:val="00BC4779"/>
    <w:rsid w:val="00BD1F36"/>
    <w:rsid w:val="00BD2CDA"/>
    <w:rsid w:val="00BD45B0"/>
    <w:rsid w:val="00BD4EDE"/>
    <w:rsid w:val="00BE0BD3"/>
    <w:rsid w:val="00BE3A6D"/>
    <w:rsid w:val="00BF3F07"/>
    <w:rsid w:val="00BF5C76"/>
    <w:rsid w:val="00C00522"/>
    <w:rsid w:val="00C035D5"/>
    <w:rsid w:val="00C05BB1"/>
    <w:rsid w:val="00C07575"/>
    <w:rsid w:val="00C15B34"/>
    <w:rsid w:val="00C259E1"/>
    <w:rsid w:val="00C25C88"/>
    <w:rsid w:val="00C338D3"/>
    <w:rsid w:val="00C36BF9"/>
    <w:rsid w:val="00C45C99"/>
    <w:rsid w:val="00C45FA2"/>
    <w:rsid w:val="00C515EB"/>
    <w:rsid w:val="00C52324"/>
    <w:rsid w:val="00C53207"/>
    <w:rsid w:val="00C605CC"/>
    <w:rsid w:val="00C61638"/>
    <w:rsid w:val="00C62210"/>
    <w:rsid w:val="00C62BE5"/>
    <w:rsid w:val="00C64C99"/>
    <w:rsid w:val="00C66C4D"/>
    <w:rsid w:val="00C72411"/>
    <w:rsid w:val="00C74364"/>
    <w:rsid w:val="00C771AE"/>
    <w:rsid w:val="00C77BAD"/>
    <w:rsid w:val="00C87564"/>
    <w:rsid w:val="00C97D3F"/>
    <w:rsid w:val="00CA000C"/>
    <w:rsid w:val="00CA1FF6"/>
    <w:rsid w:val="00CA2079"/>
    <w:rsid w:val="00CA2DE1"/>
    <w:rsid w:val="00CA2F35"/>
    <w:rsid w:val="00CA47ED"/>
    <w:rsid w:val="00CA4F7A"/>
    <w:rsid w:val="00CB559E"/>
    <w:rsid w:val="00CB62A0"/>
    <w:rsid w:val="00CC5886"/>
    <w:rsid w:val="00CD24D8"/>
    <w:rsid w:val="00CD277F"/>
    <w:rsid w:val="00CE023B"/>
    <w:rsid w:val="00CE49A3"/>
    <w:rsid w:val="00CE5DA0"/>
    <w:rsid w:val="00CF4461"/>
    <w:rsid w:val="00D00209"/>
    <w:rsid w:val="00D0033C"/>
    <w:rsid w:val="00D20CF3"/>
    <w:rsid w:val="00D21978"/>
    <w:rsid w:val="00D22F33"/>
    <w:rsid w:val="00D2539B"/>
    <w:rsid w:val="00D3052E"/>
    <w:rsid w:val="00D407D5"/>
    <w:rsid w:val="00D4573D"/>
    <w:rsid w:val="00D47A31"/>
    <w:rsid w:val="00D47F4B"/>
    <w:rsid w:val="00D5646E"/>
    <w:rsid w:val="00D57B58"/>
    <w:rsid w:val="00D60637"/>
    <w:rsid w:val="00D6113F"/>
    <w:rsid w:val="00D735A9"/>
    <w:rsid w:val="00D737BB"/>
    <w:rsid w:val="00D8549D"/>
    <w:rsid w:val="00D86D39"/>
    <w:rsid w:val="00D87AD8"/>
    <w:rsid w:val="00D90804"/>
    <w:rsid w:val="00D92E16"/>
    <w:rsid w:val="00D96904"/>
    <w:rsid w:val="00D975D2"/>
    <w:rsid w:val="00DA6E7A"/>
    <w:rsid w:val="00DB71EA"/>
    <w:rsid w:val="00DB7661"/>
    <w:rsid w:val="00DC08ED"/>
    <w:rsid w:val="00DC0A13"/>
    <w:rsid w:val="00DE0031"/>
    <w:rsid w:val="00DE2C4F"/>
    <w:rsid w:val="00DE49EF"/>
    <w:rsid w:val="00DE52F7"/>
    <w:rsid w:val="00DF2CFB"/>
    <w:rsid w:val="00E0151E"/>
    <w:rsid w:val="00E05B1F"/>
    <w:rsid w:val="00E07A94"/>
    <w:rsid w:val="00E11EFE"/>
    <w:rsid w:val="00E14577"/>
    <w:rsid w:val="00E17DAC"/>
    <w:rsid w:val="00E22E98"/>
    <w:rsid w:val="00E23A09"/>
    <w:rsid w:val="00E35B31"/>
    <w:rsid w:val="00E36DFD"/>
    <w:rsid w:val="00E40C46"/>
    <w:rsid w:val="00E44F72"/>
    <w:rsid w:val="00E46B64"/>
    <w:rsid w:val="00E5116F"/>
    <w:rsid w:val="00E628B3"/>
    <w:rsid w:val="00E808CD"/>
    <w:rsid w:val="00E9047B"/>
    <w:rsid w:val="00E9175D"/>
    <w:rsid w:val="00E91C36"/>
    <w:rsid w:val="00E9440D"/>
    <w:rsid w:val="00E966F0"/>
    <w:rsid w:val="00E9720A"/>
    <w:rsid w:val="00E97275"/>
    <w:rsid w:val="00EA2055"/>
    <w:rsid w:val="00EA48CB"/>
    <w:rsid w:val="00EA6F61"/>
    <w:rsid w:val="00EA7ABA"/>
    <w:rsid w:val="00EB1C87"/>
    <w:rsid w:val="00EB3BCD"/>
    <w:rsid w:val="00EB40D5"/>
    <w:rsid w:val="00EB4E33"/>
    <w:rsid w:val="00EB5851"/>
    <w:rsid w:val="00EB79A1"/>
    <w:rsid w:val="00ED07FA"/>
    <w:rsid w:val="00ED1E13"/>
    <w:rsid w:val="00ED305A"/>
    <w:rsid w:val="00ED4293"/>
    <w:rsid w:val="00EE5E1E"/>
    <w:rsid w:val="00EE613B"/>
    <w:rsid w:val="00EE62BA"/>
    <w:rsid w:val="00EE6879"/>
    <w:rsid w:val="00EF2DEF"/>
    <w:rsid w:val="00EF3252"/>
    <w:rsid w:val="00EF3604"/>
    <w:rsid w:val="00F041A3"/>
    <w:rsid w:val="00F14436"/>
    <w:rsid w:val="00F1669D"/>
    <w:rsid w:val="00F17E82"/>
    <w:rsid w:val="00F2527A"/>
    <w:rsid w:val="00F27CFF"/>
    <w:rsid w:val="00F30AA7"/>
    <w:rsid w:val="00F37887"/>
    <w:rsid w:val="00F41CEC"/>
    <w:rsid w:val="00F4252B"/>
    <w:rsid w:val="00F437F5"/>
    <w:rsid w:val="00F52743"/>
    <w:rsid w:val="00F534A6"/>
    <w:rsid w:val="00F53FAA"/>
    <w:rsid w:val="00F54FA6"/>
    <w:rsid w:val="00F5711F"/>
    <w:rsid w:val="00F629C6"/>
    <w:rsid w:val="00F650AB"/>
    <w:rsid w:val="00F66D89"/>
    <w:rsid w:val="00F67A54"/>
    <w:rsid w:val="00F702FD"/>
    <w:rsid w:val="00F70CA3"/>
    <w:rsid w:val="00F774C8"/>
    <w:rsid w:val="00F8589A"/>
    <w:rsid w:val="00F85A8F"/>
    <w:rsid w:val="00F86718"/>
    <w:rsid w:val="00F93539"/>
    <w:rsid w:val="00F93FD2"/>
    <w:rsid w:val="00F94A4B"/>
    <w:rsid w:val="00F9683F"/>
    <w:rsid w:val="00F97168"/>
    <w:rsid w:val="00FA2A48"/>
    <w:rsid w:val="00FA4F6F"/>
    <w:rsid w:val="00FA6197"/>
    <w:rsid w:val="00FB320F"/>
    <w:rsid w:val="00FB440C"/>
    <w:rsid w:val="00FB6AFA"/>
    <w:rsid w:val="00FC0F19"/>
    <w:rsid w:val="00FC1107"/>
    <w:rsid w:val="00FC130D"/>
    <w:rsid w:val="00FC57FC"/>
    <w:rsid w:val="00FC68D6"/>
    <w:rsid w:val="00FD2A12"/>
    <w:rsid w:val="00FD57EF"/>
    <w:rsid w:val="00FD610F"/>
    <w:rsid w:val="00FD74B2"/>
    <w:rsid w:val="00FE4EDE"/>
    <w:rsid w:val="00FE5FF3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611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8032</TotalTime>
  <Pages>2</Pages>
  <Words>331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 Geral</dc:creator>
  <cp:lastModifiedBy>Jessica Hall</cp:lastModifiedBy>
  <cp:revision>184</cp:revision>
  <cp:lastPrinted>2020-06-08T17:24:00Z</cp:lastPrinted>
  <dcterms:created xsi:type="dcterms:W3CDTF">2018-01-31T15:50:00Z</dcterms:created>
  <dcterms:modified xsi:type="dcterms:W3CDTF">2020-06-08T17:27:00Z</dcterms:modified>
</cp:coreProperties>
</file>