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51"/>
        <w:gridCol w:w="631"/>
        <w:gridCol w:w="503"/>
        <w:gridCol w:w="1276"/>
        <w:gridCol w:w="2543"/>
        <w:gridCol w:w="2127"/>
      </w:tblGrid>
      <w:tr w:rsidR="00FD2A12" w:rsidRPr="0018434E" w:rsidTr="00205945">
        <w:trPr>
          <w:cantSplit/>
          <w:trHeight w:val="283"/>
          <w:jc w:val="center"/>
        </w:trPr>
        <w:tc>
          <w:tcPr>
            <w:tcW w:w="8931" w:type="dxa"/>
            <w:gridSpan w:val="6"/>
            <w:vAlign w:val="center"/>
          </w:tcPr>
          <w:p w:rsidR="00FD2A12" w:rsidRPr="0018434E" w:rsidRDefault="00027ADE" w:rsidP="00027ADE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18434E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SÚMULA</w:t>
            </w:r>
          </w:p>
          <w:p w:rsidR="0018434E" w:rsidRPr="0018434E" w:rsidRDefault="00027ADE" w:rsidP="00136FE8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18434E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REUNIÃO ORDINÁRIA </w:t>
            </w:r>
            <w:r w:rsidR="00136FE8" w:rsidRPr="0018434E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DO COLEGIADO PERMANENTE COM A PARTICIPAÇÃO</w:t>
            </w:r>
            <w:r w:rsidR="0018434E" w:rsidRPr="0018434E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136FE8" w:rsidRPr="0018434E" w:rsidRDefault="00136FE8" w:rsidP="00136FE8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18434E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DAS ENTIDADES</w:t>
            </w:r>
          </w:p>
          <w:p w:rsidR="00027ADE" w:rsidRPr="0018434E" w:rsidRDefault="00136FE8" w:rsidP="00136FE8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18434E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ESTADUAIS DOS ARQUITETOS E URBANISTAS (CEAU</w:t>
            </w:r>
            <w:r w:rsidR="00947B03" w:rsidRPr="0018434E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)</w:t>
            </w:r>
            <w:r w:rsidR="005B6E5A" w:rsidRPr="0018434E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947B03" w:rsidRPr="0018434E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- </w:t>
            </w:r>
            <w:r w:rsidR="009644E7" w:rsidRPr="0018434E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Nº </w:t>
            </w:r>
            <w:r w:rsidR="00E52078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01/2019</w:t>
            </w:r>
          </w:p>
          <w:p w:rsidR="008822CC" w:rsidRPr="0018434E" w:rsidRDefault="008822CC" w:rsidP="008822CC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</w:tr>
      <w:tr w:rsidR="00027ADE" w:rsidRPr="0018434E" w:rsidTr="00205945">
        <w:trPr>
          <w:cantSplit/>
          <w:trHeight w:val="283"/>
          <w:jc w:val="center"/>
        </w:trPr>
        <w:tc>
          <w:tcPr>
            <w:tcW w:w="1851" w:type="dxa"/>
            <w:tcBorders>
              <w:bottom w:val="single" w:sz="4" w:space="0" w:color="7F7F7F"/>
            </w:tcBorders>
            <w:vAlign w:val="center"/>
          </w:tcPr>
          <w:p w:rsidR="00027ADE" w:rsidRPr="0018434E" w:rsidRDefault="00E52078" w:rsidP="006F784E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20/03/2019</w:t>
            </w:r>
          </w:p>
        </w:tc>
        <w:tc>
          <w:tcPr>
            <w:tcW w:w="1134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18434E" w:rsidRDefault="00E52078" w:rsidP="00E520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09</w:t>
            </w:r>
            <w:r w:rsidR="00136FE8"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>h: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4</w:t>
            </w:r>
            <w:r w:rsidR="00AA5428"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7F7F7F"/>
            </w:tcBorders>
            <w:vAlign w:val="center"/>
          </w:tcPr>
          <w:p w:rsidR="00027ADE" w:rsidRPr="0018434E" w:rsidRDefault="00E52078" w:rsidP="00E520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10</w:t>
            </w:r>
            <w:r w:rsidR="00515A21"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>h: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670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18434E" w:rsidRDefault="006D53B3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>Sede do CAU/AM – Manaus/AM</w:t>
            </w:r>
          </w:p>
        </w:tc>
      </w:tr>
      <w:tr w:rsidR="00A02FA9" w:rsidRPr="0018434E" w:rsidTr="00205945">
        <w:trPr>
          <w:cantSplit/>
          <w:trHeight w:val="381"/>
          <w:jc w:val="center"/>
        </w:trPr>
        <w:tc>
          <w:tcPr>
            <w:tcW w:w="1851" w:type="dxa"/>
            <w:tcBorders>
              <w:right w:val="nil"/>
            </w:tcBorders>
            <w:vAlign w:val="center"/>
          </w:tcPr>
          <w:p w:rsidR="001061CD" w:rsidRPr="0018434E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18434E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3F06B0" w:rsidRPr="0018434E" w:rsidRDefault="003F06B0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670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A02FA9" w:rsidRPr="0018434E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</w:tr>
      <w:tr w:rsidR="001061CD" w:rsidRPr="0018434E" w:rsidTr="00E52078">
        <w:trPr>
          <w:cantSplit/>
          <w:trHeight w:val="283"/>
          <w:jc w:val="center"/>
        </w:trPr>
        <w:tc>
          <w:tcPr>
            <w:tcW w:w="2482" w:type="dxa"/>
            <w:gridSpan w:val="2"/>
            <w:vAlign w:val="center"/>
          </w:tcPr>
          <w:p w:rsidR="001061CD" w:rsidRPr="0018434E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>Reunião Coordenada por</w:t>
            </w:r>
          </w:p>
        </w:tc>
        <w:tc>
          <w:tcPr>
            <w:tcW w:w="6449" w:type="dxa"/>
            <w:gridSpan w:val="4"/>
            <w:tcBorders>
              <w:bottom w:val="single" w:sz="4" w:space="0" w:color="7F7F7F"/>
            </w:tcBorders>
            <w:vAlign w:val="center"/>
          </w:tcPr>
          <w:p w:rsidR="001061CD" w:rsidRPr="0018434E" w:rsidRDefault="00E52078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JEAN FARIA</w:t>
            </w:r>
          </w:p>
        </w:tc>
      </w:tr>
      <w:tr w:rsidR="001061CD" w:rsidRPr="0018434E" w:rsidTr="00E52078">
        <w:trPr>
          <w:cantSplit/>
          <w:trHeight w:val="283"/>
          <w:jc w:val="center"/>
        </w:trPr>
        <w:tc>
          <w:tcPr>
            <w:tcW w:w="2482" w:type="dxa"/>
            <w:gridSpan w:val="2"/>
            <w:vAlign w:val="center"/>
          </w:tcPr>
          <w:p w:rsidR="001061CD" w:rsidRPr="0018434E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6449" w:type="dxa"/>
            <w:gridSpan w:val="4"/>
            <w:vAlign w:val="center"/>
          </w:tcPr>
          <w:p w:rsidR="001061CD" w:rsidRPr="0018434E" w:rsidRDefault="004F5A70" w:rsidP="005F38DF">
            <w:pPr>
              <w:rPr>
                <w:sz w:val="22"/>
                <w:szCs w:val="22"/>
                <w:lang w:eastAsia="pt-BR"/>
              </w:rPr>
            </w:pPr>
            <w:r w:rsidRPr="0018434E">
              <w:rPr>
                <w:sz w:val="22"/>
                <w:szCs w:val="22"/>
                <w:lang w:eastAsia="pt-BR"/>
              </w:rPr>
              <w:t>ORDINÁRIA</w:t>
            </w:r>
          </w:p>
        </w:tc>
      </w:tr>
      <w:tr w:rsidR="001061CD" w:rsidRPr="0018434E" w:rsidTr="00E52078">
        <w:trPr>
          <w:cantSplit/>
          <w:trHeight w:val="283"/>
          <w:jc w:val="center"/>
        </w:trPr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:rsidR="001061CD" w:rsidRPr="0018434E" w:rsidRDefault="000E58C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>Secretariado por:</w:t>
            </w:r>
          </w:p>
        </w:tc>
        <w:tc>
          <w:tcPr>
            <w:tcW w:w="6449" w:type="dxa"/>
            <w:gridSpan w:val="4"/>
            <w:vAlign w:val="center"/>
          </w:tcPr>
          <w:p w:rsidR="001061CD" w:rsidRPr="0018434E" w:rsidRDefault="00E52078" w:rsidP="00136FE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JÉSSICA HALL FERREIRA</w:t>
            </w:r>
            <w:r w:rsidR="00136FE8"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2078" w:rsidRPr="0018434E" w:rsidTr="00E52078">
        <w:trPr>
          <w:cantSplit/>
          <w:trHeight w:val="221"/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78" w:rsidRPr="0018434E" w:rsidRDefault="00E52078" w:rsidP="00205945">
            <w:pPr>
              <w:widowControl w:val="0"/>
              <w:jc w:val="lef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4322" w:type="dxa"/>
            <w:gridSpan w:val="3"/>
            <w:tcBorders>
              <w:left w:val="single" w:sz="4" w:space="0" w:color="auto"/>
            </w:tcBorders>
            <w:vAlign w:val="center"/>
          </w:tcPr>
          <w:p w:rsidR="00E52078" w:rsidRPr="0018434E" w:rsidRDefault="00E52078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ANA CAROLINA DE OLIVEIRA </w:t>
            </w:r>
          </w:p>
        </w:tc>
        <w:tc>
          <w:tcPr>
            <w:tcW w:w="2127" w:type="dxa"/>
            <w:vAlign w:val="center"/>
          </w:tcPr>
          <w:p w:rsidR="00E52078" w:rsidRPr="0018434E" w:rsidRDefault="00E52078" w:rsidP="00136FE8">
            <w:pPr>
              <w:widowControl w:val="0"/>
              <w:jc w:val="lef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>SINDARQ - AM</w:t>
            </w:r>
          </w:p>
        </w:tc>
      </w:tr>
      <w:tr w:rsidR="00E52078" w:rsidRPr="0018434E" w:rsidTr="00E52078">
        <w:trPr>
          <w:cantSplit/>
          <w:trHeight w:val="221"/>
          <w:jc w:val="center"/>
        </w:trPr>
        <w:tc>
          <w:tcPr>
            <w:tcW w:w="24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78" w:rsidRPr="0018434E" w:rsidRDefault="00E52078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322" w:type="dxa"/>
            <w:gridSpan w:val="3"/>
            <w:tcBorders>
              <w:left w:val="single" w:sz="4" w:space="0" w:color="auto"/>
              <w:bottom w:val="single" w:sz="4" w:space="0" w:color="7F7F7F"/>
            </w:tcBorders>
            <w:vAlign w:val="center"/>
          </w:tcPr>
          <w:p w:rsidR="00E52078" w:rsidRPr="0018434E" w:rsidRDefault="00E52078" w:rsidP="00AA542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JOSÉ AUGUSTO BESSA JÚNIOR</w:t>
            </w:r>
          </w:p>
        </w:tc>
        <w:tc>
          <w:tcPr>
            <w:tcW w:w="2127" w:type="dxa"/>
            <w:vAlign w:val="center"/>
          </w:tcPr>
          <w:p w:rsidR="00E52078" w:rsidRPr="0018434E" w:rsidRDefault="00E52078" w:rsidP="00136FE8">
            <w:pPr>
              <w:widowControl w:val="0"/>
              <w:jc w:val="lef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>IAB - AM</w:t>
            </w:r>
          </w:p>
        </w:tc>
      </w:tr>
      <w:tr w:rsidR="00E52078" w:rsidRPr="0018434E" w:rsidTr="00E52078">
        <w:trPr>
          <w:cantSplit/>
          <w:trHeight w:val="221"/>
          <w:jc w:val="center"/>
        </w:trPr>
        <w:tc>
          <w:tcPr>
            <w:tcW w:w="24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78" w:rsidRPr="0018434E" w:rsidRDefault="00E52078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322" w:type="dxa"/>
            <w:gridSpan w:val="3"/>
            <w:tcBorders>
              <w:left w:val="single" w:sz="4" w:space="0" w:color="auto"/>
            </w:tcBorders>
            <w:vAlign w:val="center"/>
          </w:tcPr>
          <w:p w:rsidR="00E52078" w:rsidRPr="0018434E" w:rsidRDefault="00E52078" w:rsidP="00AA5428">
            <w:pPr>
              <w:widowControl w:val="0"/>
              <w:rPr>
                <w:rFonts w:eastAsia="Times New Roman"/>
                <w:caps/>
                <w:spacing w:val="4"/>
                <w:sz w:val="22"/>
                <w:szCs w:val="22"/>
              </w:rPr>
            </w:pPr>
            <w:r w:rsidRPr="0018434E">
              <w:rPr>
                <w:rFonts w:eastAsia="Times New Roman"/>
                <w:caps/>
                <w:spacing w:val="4"/>
                <w:sz w:val="22"/>
                <w:szCs w:val="22"/>
              </w:rPr>
              <w:t>ROBERTO MOITA</w:t>
            </w:r>
          </w:p>
        </w:tc>
        <w:tc>
          <w:tcPr>
            <w:tcW w:w="2127" w:type="dxa"/>
            <w:vAlign w:val="center"/>
          </w:tcPr>
          <w:p w:rsidR="00E52078" w:rsidRPr="0018434E" w:rsidRDefault="00E52078" w:rsidP="00136FE8">
            <w:pPr>
              <w:widowControl w:val="0"/>
              <w:jc w:val="lef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8434E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ASBEA - AM </w:t>
            </w:r>
          </w:p>
        </w:tc>
      </w:tr>
      <w:tr w:rsidR="00E52078" w:rsidRPr="0018434E" w:rsidTr="00E52078">
        <w:trPr>
          <w:cantSplit/>
          <w:trHeight w:val="221"/>
          <w:jc w:val="center"/>
        </w:trPr>
        <w:tc>
          <w:tcPr>
            <w:tcW w:w="24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78" w:rsidRPr="0018434E" w:rsidRDefault="00E52078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3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078" w:rsidRPr="0018434E" w:rsidRDefault="00E52078" w:rsidP="00AA5428">
            <w:pPr>
              <w:widowControl w:val="0"/>
              <w:rPr>
                <w:rFonts w:eastAsia="Times New Roman"/>
                <w:caps/>
                <w:spacing w:val="4"/>
                <w:sz w:val="22"/>
                <w:szCs w:val="22"/>
              </w:rPr>
            </w:pPr>
            <w:r>
              <w:rPr>
                <w:rFonts w:eastAsia="Times New Roman"/>
                <w:caps/>
                <w:spacing w:val="4"/>
                <w:sz w:val="22"/>
                <w:szCs w:val="22"/>
              </w:rPr>
              <w:t>EDMAR DE OLIVEIRA ANDRADE</w:t>
            </w:r>
          </w:p>
        </w:tc>
        <w:tc>
          <w:tcPr>
            <w:tcW w:w="2127" w:type="dxa"/>
            <w:vAlign w:val="center"/>
          </w:tcPr>
          <w:p w:rsidR="00E52078" w:rsidRPr="0018434E" w:rsidRDefault="00E52078" w:rsidP="00136FE8">
            <w:pPr>
              <w:widowControl w:val="0"/>
              <w:jc w:val="lef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CEFEP-CAU/AM</w:t>
            </w:r>
          </w:p>
        </w:tc>
      </w:tr>
    </w:tbl>
    <w:p w:rsidR="00A02FA9" w:rsidRPr="0018434E" w:rsidRDefault="00A02FA9" w:rsidP="00FD2A12">
      <w:pPr>
        <w:rPr>
          <w:rFonts w:eastAsia="Times New Roman"/>
          <w:sz w:val="22"/>
          <w:szCs w:val="22"/>
          <w:lang w:eastAsia="pt-BR"/>
        </w:rPr>
      </w:pPr>
    </w:p>
    <w:p w:rsidR="00A02FA9" w:rsidRPr="0018434E" w:rsidRDefault="00231630" w:rsidP="00205945">
      <w:pPr>
        <w:pStyle w:val="Ttulo1"/>
        <w:framePr w:w="8653" w:wrap="notBeside"/>
        <w:rPr>
          <w:rFonts w:eastAsia="Times New Roman"/>
          <w:sz w:val="22"/>
          <w:szCs w:val="22"/>
          <w:lang w:eastAsia="pt-BR"/>
        </w:rPr>
      </w:pPr>
      <w:r w:rsidRPr="0018434E">
        <w:rPr>
          <w:rFonts w:eastAsia="Times New Roman"/>
          <w:sz w:val="22"/>
          <w:szCs w:val="22"/>
          <w:lang w:eastAsia="pt-BR"/>
        </w:rPr>
        <w:t>Abertura:</w:t>
      </w:r>
    </w:p>
    <w:p w:rsidR="003F06B0" w:rsidRPr="0018434E" w:rsidRDefault="003F06B0" w:rsidP="00231630">
      <w:pPr>
        <w:rPr>
          <w:sz w:val="22"/>
          <w:szCs w:val="22"/>
          <w:lang w:eastAsia="pt-BR"/>
        </w:rPr>
      </w:pPr>
    </w:p>
    <w:p w:rsidR="00A4588D" w:rsidRPr="0018434E" w:rsidRDefault="00693294" w:rsidP="00231630">
      <w:pPr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O Presidente do CAU/AM</w:t>
      </w:r>
      <w:r w:rsidR="00231630" w:rsidRPr="0018434E">
        <w:rPr>
          <w:sz w:val="22"/>
          <w:szCs w:val="22"/>
          <w:lang w:eastAsia="pt-BR"/>
        </w:rPr>
        <w:t xml:space="preserve">, Arquiteto e Urbanista </w:t>
      </w:r>
      <w:r>
        <w:rPr>
          <w:rFonts w:eastAsia="Times New Roman"/>
          <w:bCs/>
          <w:sz w:val="22"/>
          <w:szCs w:val="22"/>
          <w:lang w:eastAsia="pt-BR"/>
        </w:rPr>
        <w:t>JEAN FARIA</w:t>
      </w:r>
      <w:r w:rsidR="00231630" w:rsidRPr="0018434E">
        <w:rPr>
          <w:sz w:val="22"/>
          <w:szCs w:val="22"/>
          <w:lang w:eastAsia="pt-BR"/>
        </w:rPr>
        <w:t xml:space="preserve">, deu início </w:t>
      </w:r>
      <w:r>
        <w:rPr>
          <w:sz w:val="22"/>
          <w:szCs w:val="22"/>
          <w:lang w:eastAsia="pt-BR"/>
        </w:rPr>
        <w:t>a reunião 1</w:t>
      </w:r>
      <w:r w:rsidR="00A4588D" w:rsidRPr="0018434E">
        <w:rPr>
          <w:sz w:val="22"/>
          <w:szCs w:val="22"/>
          <w:lang w:eastAsia="pt-BR"/>
        </w:rPr>
        <w:t>ª</w:t>
      </w:r>
      <w:r w:rsidR="0056070D" w:rsidRPr="0018434E">
        <w:rPr>
          <w:sz w:val="22"/>
          <w:szCs w:val="22"/>
          <w:lang w:eastAsia="pt-BR"/>
        </w:rPr>
        <w:t xml:space="preserve"> Reunião Ordinária do</w:t>
      </w:r>
      <w:r w:rsidR="00231630" w:rsidRPr="0018434E">
        <w:rPr>
          <w:sz w:val="22"/>
          <w:szCs w:val="22"/>
          <w:lang w:eastAsia="pt-BR"/>
        </w:rPr>
        <w:t xml:space="preserve"> </w:t>
      </w:r>
      <w:r w:rsidR="00443411" w:rsidRPr="0018434E">
        <w:rPr>
          <w:sz w:val="22"/>
          <w:szCs w:val="22"/>
          <w:lang w:eastAsia="pt-BR"/>
        </w:rPr>
        <w:t>CEAU</w:t>
      </w:r>
      <w:r w:rsidR="00A4588D" w:rsidRPr="0018434E">
        <w:rPr>
          <w:sz w:val="22"/>
          <w:szCs w:val="22"/>
          <w:lang w:eastAsia="pt-BR"/>
        </w:rPr>
        <w:t xml:space="preserve"> de 201</w:t>
      </w:r>
      <w:r>
        <w:rPr>
          <w:sz w:val="22"/>
          <w:szCs w:val="22"/>
          <w:lang w:eastAsia="pt-BR"/>
        </w:rPr>
        <w:t>9</w:t>
      </w:r>
      <w:r w:rsidR="001D4D1A" w:rsidRPr="0018434E">
        <w:rPr>
          <w:sz w:val="22"/>
          <w:szCs w:val="22"/>
          <w:lang w:eastAsia="pt-BR"/>
        </w:rPr>
        <w:t xml:space="preserve">. Fez a verificação de quórum, </w:t>
      </w:r>
      <w:r>
        <w:rPr>
          <w:sz w:val="22"/>
          <w:szCs w:val="22"/>
          <w:lang w:eastAsia="pt-BR"/>
        </w:rPr>
        <w:t xml:space="preserve">e em observância </w:t>
      </w:r>
      <w:r w:rsidR="00C84765">
        <w:rPr>
          <w:sz w:val="22"/>
          <w:szCs w:val="22"/>
          <w:lang w:eastAsia="pt-BR"/>
        </w:rPr>
        <w:t xml:space="preserve">aos moldes </w:t>
      </w:r>
      <w:r w:rsidR="000F508C">
        <w:rPr>
          <w:sz w:val="22"/>
          <w:szCs w:val="22"/>
          <w:lang w:eastAsia="pt-BR"/>
        </w:rPr>
        <w:t>do Regimento Interno CAU/AM, foram abertos os trabalhos do dia.</w:t>
      </w:r>
    </w:p>
    <w:p w:rsidR="003F06B0" w:rsidRPr="0018434E" w:rsidRDefault="003F06B0" w:rsidP="00231630">
      <w:pPr>
        <w:rPr>
          <w:sz w:val="20"/>
          <w:szCs w:val="20"/>
          <w:lang w:eastAsia="pt-BR"/>
        </w:rPr>
      </w:pPr>
    </w:p>
    <w:p w:rsidR="004E13DA" w:rsidRPr="00231630" w:rsidRDefault="004E13DA" w:rsidP="004E13DA">
      <w:pPr>
        <w:pStyle w:val="Ttulo1"/>
        <w:framePr w:w="8643" w:wrap="notBeside"/>
        <w:rPr>
          <w:lang w:eastAsia="pt-BR"/>
        </w:rPr>
      </w:pPr>
      <w:r>
        <w:rPr>
          <w:lang w:eastAsia="pt-BR"/>
        </w:rPr>
        <w:t>Pauta:</w:t>
      </w:r>
    </w:p>
    <w:p w:rsidR="00231630" w:rsidRDefault="00231630" w:rsidP="00FD2A12">
      <w:pPr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8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210"/>
        <w:gridCol w:w="2606"/>
        <w:gridCol w:w="4340"/>
        <w:gridCol w:w="219"/>
      </w:tblGrid>
      <w:tr w:rsidR="00F9683F" w:rsidTr="00B132D4">
        <w:trPr>
          <w:gridAfter w:val="1"/>
          <w:wAfter w:w="219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683F" w:rsidRPr="008901D3" w:rsidRDefault="00F9683F" w:rsidP="00B132D4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2.1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683F" w:rsidRDefault="00F9683F" w:rsidP="00F2638D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83F" w:rsidRDefault="00384E0D" w:rsidP="00F2638D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ELEIÇÃO DO COORDENADOR E COORDENADOR ADJUNTO</w:t>
            </w:r>
          </w:p>
        </w:tc>
      </w:tr>
      <w:tr w:rsidR="00F9683F" w:rsidTr="00B132D4">
        <w:trPr>
          <w:gridAfter w:val="1"/>
          <w:wAfter w:w="219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683F" w:rsidRPr="008901D3" w:rsidRDefault="00F9683F" w:rsidP="00B132D4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683F" w:rsidRDefault="00F9683F" w:rsidP="00F2638D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F" w:rsidRPr="00FC130D" w:rsidRDefault="00D07540" w:rsidP="00F2638D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CEAU</w:t>
            </w:r>
          </w:p>
        </w:tc>
      </w:tr>
      <w:tr w:rsidR="00F9683F" w:rsidTr="00B132D4">
        <w:trPr>
          <w:gridAfter w:val="1"/>
          <w:wAfter w:w="219" w:type="dxa"/>
          <w:trHeight w:val="128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683F" w:rsidRPr="008901D3" w:rsidRDefault="00F9683F" w:rsidP="00B132D4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683F" w:rsidRDefault="00F9683F" w:rsidP="00F2638D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C" w:rsidRPr="00321E04" w:rsidRDefault="000F508C" w:rsidP="00724CDD">
            <w:pPr>
              <w:rPr>
                <w:rFonts w:eastAsia="Times New Roman"/>
                <w:lang w:eastAsia="pt-BR"/>
              </w:rPr>
            </w:pPr>
            <w:r>
              <w:rPr>
                <w:shd w:val="clear" w:color="auto" w:fill="FFFFFF"/>
              </w:rPr>
              <w:t>Para inicio</w:t>
            </w:r>
            <w:bookmarkStart w:id="0" w:name="_GoBack"/>
            <w:bookmarkEnd w:id="0"/>
            <w:r w:rsidR="00724CDD">
              <w:rPr>
                <w:shd w:val="clear" w:color="auto" w:fill="FFFFFF"/>
              </w:rPr>
              <w:t xml:space="preserve"> dos trabalhos, em observância aos moldes do </w:t>
            </w:r>
            <w:proofErr w:type="spellStart"/>
            <w:r w:rsidR="00724CDD">
              <w:rPr>
                <w:shd w:val="clear" w:color="auto" w:fill="FFFFFF"/>
              </w:rPr>
              <w:t>Art</w:t>
            </w:r>
            <w:proofErr w:type="spellEnd"/>
            <w:r w:rsidR="00724CDD">
              <w:rPr>
                <w:shd w:val="clear" w:color="auto" w:fill="FFFFFF"/>
              </w:rPr>
              <w:t xml:space="preserve"> 176</w:t>
            </w:r>
            <w:r w:rsidR="00724CDD" w:rsidRPr="00724CDD">
              <w:rPr>
                <w:i/>
                <w:sz w:val="22"/>
                <w:szCs w:val="22"/>
                <w:lang w:eastAsia="pt-BR"/>
              </w:rPr>
              <w:t>. Os trabalhos do colegiado serão conduzidos pelo coordenador do CEAU-CAU/AM e, na</w:t>
            </w:r>
            <w:r w:rsidR="00724CDD" w:rsidRPr="00724CDD">
              <w:rPr>
                <w:i/>
                <w:sz w:val="22"/>
                <w:szCs w:val="22"/>
                <w:lang w:eastAsia="pt-BR"/>
              </w:rPr>
              <w:t xml:space="preserve"> </w:t>
            </w:r>
            <w:r w:rsidR="00724CDD" w:rsidRPr="00724CDD">
              <w:rPr>
                <w:i/>
                <w:sz w:val="22"/>
                <w:szCs w:val="22"/>
                <w:lang w:eastAsia="pt-BR"/>
              </w:rPr>
              <w:t>ausência desse, pelo coordenador-adjunto.</w:t>
            </w:r>
            <w:r w:rsidR="00724CDD" w:rsidRPr="00724CDD">
              <w:rPr>
                <w:i/>
                <w:sz w:val="22"/>
                <w:szCs w:val="22"/>
                <w:lang w:eastAsia="pt-BR"/>
              </w:rPr>
              <w:t xml:space="preserve"> </w:t>
            </w:r>
            <w:r w:rsidR="00724CDD" w:rsidRPr="00724CDD">
              <w:rPr>
                <w:i/>
                <w:sz w:val="22"/>
                <w:szCs w:val="22"/>
                <w:lang w:eastAsia="pt-BR"/>
              </w:rPr>
              <w:t>§1° O coordenador e o coordenador-adjunto do CEAU- CAU/AM serão escolhidos, em sistema de</w:t>
            </w:r>
            <w:r w:rsidR="00724CDD" w:rsidRPr="00724CDD">
              <w:rPr>
                <w:i/>
                <w:sz w:val="22"/>
                <w:szCs w:val="22"/>
                <w:lang w:eastAsia="pt-BR"/>
              </w:rPr>
              <w:t xml:space="preserve"> </w:t>
            </w:r>
            <w:r w:rsidR="00724CDD" w:rsidRPr="00724CDD">
              <w:rPr>
                <w:i/>
                <w:sz w:val="22"/>
                <w:szCs w:val="22"/>
                <w:lang w:eastAsia="pt-BR"/>
              </w:rPr>
              <w:t>rodízio, entre os representantes das entidades estaduais dos arquitetos e urbanistas, na primeira reunião</w:t>
            </w:r>
            <w:r w:rsidR="00724CDD" w:rsidRPr="00724CDD">
              <w:rPr>
                <w:i/>
                <w:sz w:val="22"/>
                <w:szCs w:val="22"/>
                <w:lang w:eastAsia="pt-BR"/>
              </w:rPr>
              <w:t xml:space="preserve"> </w:t>
            </w:r>
            <w:r w:rsidR="00724CDD" w:rsidRPr="00724CDD">
              <w:rPr>
                <w:i/>
                <w:sz w:val="22"/>
                <w:szCs w:val="22"/>
                <w:lang w:eastAsia="pt-BR"/>
              </w:rPr>
              <w:t>do ano, em votação aberta, com mandato de um ano.</w:t>
            </w:r>
            <w:r w:rsidR="00724CDD" w:rsidRPr="00724CDD">
              <w:rPr>
                <w:sz w:val="22"/>
                <w:szCs w:val="22"/>
                <w:lang w:eastAsia="pt-BR"/>
              </w:rPr>
              <w:t xml:space="preserve"> Assim</w:t>
            </w:r>
            <w:r w:rsidR="00B132D4">
              <w:rPr>
                <w:sz w:val="22"/>
                <w:szCs w:val="22"/>
                <w:lang w:eastAsia="pt-BR"/>
              </w:rPr>
              <w:t>, foi votado</w:t>
            </w:r>
            <w:r w:rsidR="00724CDD">
              <w:rPr>
                <w:sz w:val="22"/>
                <w:szCs w:val="22"/>
                <w:lang w:eastAsia="pt-BR"/>
              </w:rPr>
              <w:t xml:space="preserve"> o </w:t>
            </w:r>
            <w:proofErr w:type="spellStart"/>
            <w:r w:rsidR="00724CDD">
              <w:rPr>
                <w:sz w:val="22"/>
                <w:szCs w:val="22"/>
                <w:lang w:eastAsia="pt-BR"/>
              </w:rPr>
              <w:t>srº</w:t>
            </w:r>
            <w:proofErr w:type="spellEnd"/>
            <w:r w:rsidR="00724CDD">
              <w:rPr>
                <w:sz w:val="22"/>
                <w:szCs w:val="22"/>
                <w:lang w:eastAsia="pt-BR"/>
              </w:rPr>
              <w:t xml:space="preserve"> ROBERTO MOITA como coordenador e a </w:t>
            </w:r>
            <w:proofErr w:type="spellStart"/>
            <w:r w:rsidR="00724CDD">
              <w:rPr>
                <w:sz w:val="22"/>
                <w:szCs w:val="22"/>
                <w:lang w:eastAsia="pt-BR"/>
              </w:rPr>
              <w:t>srtª</w:t>
            </w:r>
            <w:proofErr w:type="spellEnd"/>
            <w:r w:rsidR="00724CDD">
              <w:rPr>
                <w:sz w:val="22"/>
                <w:szCs w:val="22"/>
                <w:lang w:eastAsia="pt-BR"/>
              </w:rPr>
              <w:t xml:space="preserve"> ANA CAROLINA DE OLIVEIRA como coordenadora adjunta. </w:t>
            </w:r>
            <w:r w:rsidR="001565BC">
              <w:rPr>
                <w:kern w:val="3"/>
                <w:lang w:bidi="hi-IN"/>
              </w:rPr>
              <w:t xml:space="preserve"> </w:t>
            </w:r>
          </w:p>
        </w:tc>
      </w:tr>
      <w:tr w:rsidR="00B132D4" w:rsidTr="00B132D4">
        <w:trPr>
          <w:gridAfter w:val="1"/>
          <w:wAfter w:w="219" w:type="dxa"/>
          <w:trHeight w:val="24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Pr="008901D3" w:rsidRDefault="00B132D4" w:rsidP="00B132D4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2.2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Default="00B132D4" w:rsidP="004048E3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4" w:rsidRPr="00344373" w:rsidRDefault="00B132D4" w:rsidP="004048E3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RATIFICAÇÃO DO CALENDÁRIO ATUALIZADO - CEAU</w:t>
            </w:r>
          </w:p>
        </w:tc>
      </w:tr>
      <w:tr w:rsidR="00B132D4" w:rsidTr="00B132D4">
        <w:trPr>
          <w:gridAfter w:val="1"/>
          <w:wAfter w:w="219" w:type="dxa"/>
          <w:trHeight w:val="24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Pr="008901D3" w:rsidRDefault="00B132D4" w:rsidP="00B132D4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Default="00B132D4" w:rsidP="004048E3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4" w:rsidRDefault="00B132D4" w:rsidP="004048E3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Coordenador </w:t>
            </w:r>
          </w:p>
        </w:tc>
      </w:tr>
      <w:tr w:rsidR="00B132D4" w:rsidTr="00B132D4">
        <w:trPr>
          <w:gridAfter w:val="1"/>
          <w:wAfter w:w="219" w:type="dxa"/>
          <w:trHeight w:val="4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Pr="008901D3" w:rsidRDefault="00B132D4" w:rsidP="00B132D4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Default="00B132D4" w:rsidP="004048E3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4" w:rsidRPr="009F4031" w:rsidRDefault="00B132D4" w:rsidP="000F508C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Alinhamento referente aos dias das reuniões do CEAU. Foi decidido que </w:t>
            </w:r>
            <w:r>
              <w:rPr>
                <w:color w:val="212121"/>
                <w:shd w:val="clear" w:color="auto" w:fill="FFFFFF"/>
              </w:rPr>
              <w:t>as datas pré-definidas, com o período programado trimestralmente, ocorrerá na última sexta-feira d</w:t>
            </w:r>
            <w:r w:rsidR="000F508C">
              <w:rPr>
                <w:color w:val="212121"/>
                <w:shd w:val="clear" w:color="auto" w:fill="FFFFFF"/>
              </w:rPr>
              <w:t>e cada</w:t>
            </w:r>
            <w:r>
              <w:rPr>
                <w:color w:val="212121"/>
                <w:shd w:val="clear" w:color="auto" w:fill="FFFFFF"/>
              </w:rPr>
              <w:t xml:space="preserve"> mês, no horário da</w:t>
            </w:r>
            <w:r w:rsidR="007241F3">
              <w:rPr>
                <w:color w:val="212121"/>
                <w:shd w:val="clear" w:color="auto" w:fill="FFFFFF"/>
              </w:rPr>
              <w:t>s 11</w:t>
            </w:r>
            <w:r>
              <w:rPr>
                <w:color w:val="212121"/>
                <w:shd w:val="clear" w:color="auto" w:fill="FFFFFF"/>
              </w:rPr>
              <w:t>h</w:t>
            </w:r>
            <w:r w:rsidR="007241F3">
              <w:rPr>
                <w:color w:val="212121"/>
                <w:shd w:val="clear" w:color="auto" w:fill="FFFFFF"/>
              </w:rPr>
              <w:t xml:space="preserve">, sendo assim a próxima </w:t>
            </w:r>
            <w:r w:rsidR="000F508C">
              <w:rPr>
                <w:color w:val="212121"/>
                <w:shd w:val="clear" w:color="auto" w:fill="FFFFFF"/>
              </w:rPr>
              <w:t xml:space="preserve">reunião ordinária </w:t>
            </w:r>
            <w:r w:rsidR="007241F3">
              <w:rPr>
                <w:color w:val="212121"/>
                <w:shd w:val="clear" w:color="auto" w:fill="FFFFFF"/>
              </w:rPr>
              <w:t xml:space="preserve">ocorrerá em </w:t>
            </w:r>
            <w:r w:rsidR="000F508C">
              <w:rPr>
                <w:color w:val="212121"/>
                <w:shd w:val="clear" w:color="auto" w:fill="FFFFFF"/>
              </w:rPr>
              <w:t>28/06/2019.</w:t>
            </w:r>
          </w:p>
        </w:tc>
      </w:tr>
      <w:tr w:rsidR="00B132D4" w:rsidTr="00B132D4">
        <w:trPr>
          <w:gridAfter w:val="1"/>
          <w:wAfter w:w="219" w:type="dxa"/>
          <w:trHeight w:val="24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Pr="008901D3" w:rsidRDefault="00B132D4" w:rsidP="00B132D4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2.3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Default="00B132D4" w:rsidP="004048E3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4" w:rsidRPr="00344373" w:rsidRDefault="004F1B9D" w:rsidP="004048E3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PROJETO CAU e INSTITUIÇÕES DE ENSINO</w:t>
            </w:r>
            <w:r w:rsidR="007241F3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 – SEMANA ACADEMICA</w:t>
            </w:r>
          </w:p>
        </w:tc>
      </w:tr>
      <w:tr w:rsidR="00B132D4" w:rsidTr="00B132D4">
        <w:trPr>
          <w:gridAfter w:val="1"/>
          <w:wAfter w:w="219" w:type="dxa"/>
          <w:trHeight w:val="24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Pr="008901D3" w:rsidRDefault="00B132D4" w:rsidP="00B132D4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Default="00B132D4" w:rsidP="004048E3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4" w:rsidRDefault="00C91A00" w:rsidP="00C91A0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Representante CAU: Edmar</w:t>
            </w:r>
          </w:p>
        </w:tc>
      </w:tr>
      <w:tr w:rsidR="00B132D4" w:rsidTr="00B132D4">
        <w:trPr>
          <w:gridAfter w:val="1"/>
          <w:wAfter w:w="219" w:type="dxa"/>
          <w:trHeight w:val="4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Pr="008901D3" w:rsidRDefault="00B132D4" w:rsidP="00B132D4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132D4" w:rsidRDefault="00B132D4" w:rsidP="004048E3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4" w:rsidRPr="009F4031" w:rsidRDefault="00B8084D" w:rsidP="004F1B9D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Dada a palavra com o conselheiro Edmar, explanou sobre o projeto envolvendo as comissões CEFEP e CED CAU/AM, juntamente com as instituições de ensino</w:t>
            </w:r>
            <w:r w:rsidR="004F1B9D">
              <w:rPr>
                <w:rFonts w:eastAsia="Times New Roman"/>
                <w:lang w:eastAsia="pt-BR"/>
              </w:rPr>
              <w:t xml:space="preserve">, o qual ainda formatará uma minuta com a descrição de todo o projeto. </w:t>
            </w:r>
          </w:p>
        </w:tc>
      </w:tr>
      <w:tr w:rsidR="009F4031" w:rsidTr="00B132D4">
        <w:trPr>
          <w:gridAfter w:val="1"/>
          <w:wAfter w:w="219" w:type="dxa"/>
          <w:trHeight w:val="24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031" w:rsidRPr="008901D3" w:rsidRDefault="00B132D4" w:rsidP="00B132D4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2.4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031" w:rsidRDefault="009F4031" w:rsidP="00F2638D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8C" w:rsidRPr="00344373" w:rsidRDefault="000F508C" w:rsidP="0011348C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CONSIDERAÇÕES FINAIS.</w:t>
            </w:r>
          </w:p>
        </w:tc>
      </w:tr>
      <w:tr w:rsidR="009F4031" w:rsidTr="00724CDD">
        <w:trPr>
          <w:gridAfter w:val="1"/>
          <w:wAfter w:w="219" w:type="dxa"/>
          <w:trHeight w:val="24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4031" w:rsidRPr="008901D3" w:rsidRDefault="009F4031" w:rsidP="00F2638D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031" w:rsidRDefault="009F4031" w:rsidP="00F2638D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1" w:rsidRDefault="000F508C" w:rsidP="00C91A0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CEAU</w:t>
            </w:r>
          </w:p>
        </w:tc>
      </w:tr>
      <w:tr w:rsidR="009F4031" w:rsidTr="00724CDD">
        <w:trPr>
          <w:gridAfter w:val="1"/>
          <w:wAfter w:w="219" w:type="dxa"/>
          <w:trHeight w:val="4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4031" w:rsidRPr="008901D3" w:rsidRDefault="009F4031" w:rsidP="00F2638D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031" w:rsidRDefault="009F4031" w:rsidP="00F2638D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4" w:rsidRDefault="007241F3" w:rsidP="00C9379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Assim, ficou acordado que a ASBEA através de seu representante, ficará responsável pela minuta do Edital da exposição de panorama da arquitetura contemporânea no Amazonas. O IAB e o SINDARQ, responsáveis com a exposição das obras do Severiano Mario Porto. </w:t>
            </w:r>
          </w:p>
          <w:p w:rsidR="00B132D4" w:rsidRPr="009F4031" w:rsidRDefault="00B132D4" w:rsidP="00C93790">
            <w:pPr>
              <w:rPr>
                <w:rFonts w:eastAsia="Times New Roman"/>
                <w:lang w:eastAsia="pt-BR"/>
              </w:rPr>
            </w:pPr>
          </w:p>
        </w:tc>
      </w:tr>
      <w:tr w:rsidR="0036567F" w:rsidTr="00781196">
        <w:trPr>
          <w:trHeight w:val="1674"/>
        </w:trPr>
        <w:tc>
          <w:tcPr>
            <w:tcW w:w="4307" w:type="dxa"/>
            <w:gridSpan w:val="3"/>
          </w:tcPr>
          <w:p w:rsidR="0036567F" w:rsidRDefault="0036567F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A6E7A" w:rsidRDefault="00DA6E7A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C62210" w:rsidRDefault="00C62210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A6E7A" w:rsidRDefault="00DA6E7A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56070D" w:rsidRDefault="00D07540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ROBERTO MOITA</w:t>
            </w:r>
          </w:p>
          <w:p w:rsidR="0036567F" w:rsidRDefault="001D4D1A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1D4D1A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 </w:t>
            </w:r>
            <w:r w:rsidR="00473EE0" w:rsidRPr="00473EE0">
              <w:rPr>
                <w:rFonts w:eastAsia="Times New Roman"/>
                <w:b/>
                <w:sz w:val="22"/>
                <w:szCs w:val="22"/>
                <w:lang w:eastAsia="pt-BR"/>
              </w:rPr>
              <w:t>COORDENADOR</w:t>
            </w:r>
          </w:p>
          <w:p w:rsidR="00D07540" w:rsidRPr="00473EE0" w:rsidRDefault="00D07540" w:rsidP="00D07540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REPRESENTANTE ASBEA</w:t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 xml:space="preserve"> – AM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</w:p>
        </w:tc>
        <w:tc>
          <w:tcPr>
            <w:tcW w:w="4559" w:type="dxa"/>
            <w:gridSpan w:val="2"/>
          </w:tcPr>
          <w:p w:rsidR="00C62210" w:rsidRDefault="00C62210" w:rsidP="003F06B0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B865A8" w:rsidRDefault="00B865A8" w:rsidP="003F06B0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0F508C" w:rsidRDefault="000F508C" w:rsidP="003F06B0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EF376F" w:rsidRDefault="00EF376F" w:rsidP="003F06B0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0F508C" w:rsidRDefault="000F508C" w:rsidP="003F06B0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0F508C" w:rsidRDefault="000F508C" w:rsidP="003F06B0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A6E7A" w:rsidRDefault="00DA6E7A" w:rsidP="003F06B0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56070D" w:rsidRDefault="00EF376F" w:rsidP="003F06B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ANA CAROLINA DE OLIVEIRA</w:t>
            </w:r>
          </w:p>
          <w:p w:rsidR="0036567F" w:rsidRDefault="00CA51AD" w:rsidP="00D0754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1D4D1A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="00D07540" w:rsidRPr="00473EE0">
              <w:rPr>
                <w:rFonts w:eastAsia="Times New Roman"/>
                <w:b/>
                <w:sz w:val="22"/>
                <w:szCs w:val="22"/>
                <w:lang w:eastAsia="pt-BR"/>
              </w:rPr>
              <w:t>COORDENADOR</w:t>
            </w:r>
            <w:r w:rsidR="00D07540">
              <w:rPr>
                <w:rFonts w:eastAsia="Times New Roman"/>
                <w:b/>
                <w:sz w:val="22"/>
                <w:szCs w:val="22"/>
                <w:lang w:eastAsia="pt-BR"/>
              </w:rPr>
              <w:t>A ADJUNTA</w:t>
            </w:r>
            <w:r w:rsidR="00D07540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="00D07540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="00D07540"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REPRESENTANTE SINDARQ – AM</w:t>
            </w:r>
            <w:r w:rsidR="00D07540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</w:p>
        </w:tc>
      </w:tr>
      <w:tr w:rsidR="0036567F" w:rsidTr="00781196">
        <w:trPr>
          <w:trHeight w:val="1916"/>
        </w:trPr>
        <w:tc>
          <w:tcPr>
            <w:tcW w:w="4307" w:type="dxa"/>
            <w:gridSpan w:val="3"/>
          </w:tcPr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1D4D1A" w:rsidRDefault="001D4D1A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D07540" w:rsidRDefault="00781196" w:rsidP="00D0754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JEAN FARIA </w:t>
            </w:r>
          </w:p>
          <w:p w:rsidR="00210312" w:rsidRDefault="00D07540" w:rsidP="00D07540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1D4D1A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="00781196">
              <w:rPr>
                <w:rFonts w:eastAsia="Times New Roman"/>
                <w:b/>
                <w:sz w:val="22"/>
                <w:szCs w:val="22"/>
                <w:lang w:eastAsia="pt-BR"/>
              </w:rPr>
              <w:t>MEMBRO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="00781196"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PRESIDENTE CAU/</w:t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AM</w:t>
            </w:r>
          </w:p>
          <w:p w:rsidR="001D4D1A" w:rsidRDefault="001D4D1A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6567F" w:rsidRPr="00355053" w:rsidRDefault="0036567F" w:rsidP="00EF3604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559" w:type="dxa"/>
            <w:gridSpan w:val="2"/>
          </w:tcPr>
          <w:p w:rsidR="0036567F" w:rsidRDefault="0036567F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F06B0" w:rsidRDefault="003F06B0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D07540" w:rsidRDefault="00781196" w:rsidP="00D0754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EDMAR DE OLIVEIRA ANDRADE</w:t>
            </w:r>
          </w:p>
          <w:p w:rsidR="0036567F" w:rsidRPr="00355053" w:rsidRDefault="00D07540" w:rsidP="007811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1D4D1A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="00781196">
              <w:rPr>
                <w:rFonts w:eastAsia="Times New Roman"/>
                <w:b/>
                <w:sz w:val="22"/>
                <w:szCs w:val="22"/>
                <w:lang w:eastAsia="pt-BR"/>
              </w:rPr>
              <w:t>MEMBRO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 xml:space="preserve">REPRESENTANTE </w:t>
            </w:r>
            <w:r w:rsidR="00781196"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CEFEP-CAU/AM</w:t>
            </w:r>
          </w:p>
        </w:tc>
      </w:tr>
      <w:tr w:rsidR="00F86718" w:rsidTr="00781196">
        <w:trPr>
          <w:trHeight w:val="1433"/>
        </w:trPr>
        <w:tc>
          <w:tcPr>
            <w:tcW w:w="4307" w:type="dxa"/>
            <w:gridSpan w:val="3"/>
          </w:tcPr>
          <w:p w:rsidR="00F86718" w:rsidRDefault="00F86718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3F06B0" w:rsidRDefault="003F06B0" w:rsidP="00D07540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781196" w:rsidRDefault="00781196" w:rsidP="00D07540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D07540" w:rsidRDefault="00781196" w:rsidP="00D0754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JOSÉ AUGUSTO BESSA JÚNIOR</w:t>
            </w:r>
          </w:p>
          <w:p w:rsidR="00F86718" w:rsidRPr="000F508C" w:rsidRDefault="00781196" w:rsidP="00D07540">
            <w:pPr>
              <w:tabs>
                <w:tab w:val="left" w:pos="4651"/>
              </w:tabs>
              <w:jc w:val="center"/>
              <w:rPr>
                <w:rFonts w:eastAsia="Times New Roman"/>
                <w:color w:val="0070C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MEMBRO</w:t>
            </w:r>
            <w:r w:rsidR="00D07540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="00D07540"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REPRESENTANTE</w:t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 xml:space="preserve"> IAB</w:t>
            </w:r>
            <w:r w:rsidR="00D07540"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 xml:space="preserve"> – AM</w:t>
            </w:r>
          </w:p>
          <w:p w:rsidR="00F86718" w:rsidRDefault="00F86718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4559" w:type="dxa"/>
            <w:gridSpan w:val="2"/>
          </w:tcPr>
          <w:p w:rsidR="00781196" w:rsidRDefault="00781196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781196" w:rsidRDefault="00781196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0F508C" w:rsidRDefault="000F508C" w:rsidP="0036567F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781196" w:rsidRDefault="00781196" w:rsidP="007811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781196" w:rsidRDefault="00781196" w:rsidP="0078119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JÉSSICA HALL FERREIRA</w:t>
            </w:r>
          </w:p>
          <w:p w:rsidR="00781196" w:rsidRPr="000F508C" w:rsidRDefault="00781196" w:rsidP="00781196">
            <w:pPr>
              <w:jc w:val="center"/>
              <w:rPr>
                <w:rFonts w:eastAsia="Times New Roman"/>
                <w:color w:val="0070C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ASSESSORIA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SECRETÁRIA-</w:t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CAU/AM</w:t>
            </w:r>
          </w:p>
          <w:p w:rsidR="00F86718" w:rsidRPr="00781196" w:rsidRDefault="00F86718" w:rsidP="00781196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36567F" w:rsidRDefault="0036567F" w:rsidP="00F86718">
      <w:pPr>
        <w:rPr>
          <w:rFonts w:eastAsia="Times New Roman"/>
          <w:sz w:val="22"/>
          <w:szCs w:val="22"/>
          <w:lang w:eastAsia="pt-BR"/>
        </w:rPr>
      </w:pPr>
    </w:p>
    <w:sectPr w:rsidR="0036567F" w:rsidSect="00205945">
      <w:headerReference w:type="default" r:id="rId8"/>
      <w:footerReference w:type="default" r:id="rId9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8A" w:rsidRDefault="001A0D8A" w:rsidP="00FD2A12">
      <w:r>
        <w:separator/>
      </w:r>
    </w:p>
  </w:endnote>
  <w:endnote w:type="continuationSeparator" w:id="0">
    <w:p w:rsidR="001A0D8A" w:rsidRDefault="001A0D8A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B9" w:rsidRPr="00BC20B9" w:rsidRDefault="00BC20B9" w:rsidP="00BC20B9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 w:rsidRPr="00BC20B9">
      <w:rPr>
        <w:rFonts w:ascii="Arial" w:hAnsi="Arial"/>
        <w:color w:val="003333"/>
        <w:sz w:val="16"/>
      </w:rPr>
      <w:t xml:space="preserve">Avenida Mário </w:t>
    </w:r>
    <w:proofErr w:type="spellStart"/>
    <w:r w:rsidRPr="00BC20B9">
      <w:rPr>
        <w:rFonts w:ascii="Arial" w:hAnsi="Arial"/>
        <w:color w:val="003333"/>
        <w:sz w:val="16"/>
      </w:rPr>
      <w:t>Ypiranga</w:t>
    </w:r>
    <w:proofErr w:type="spellEnd"/>
    <w:r w:rsidRPr="00BC20B9"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:rsidR="00873790" w:rsidRDefault="00BC20B9" w:rsidP="00BC20B9">
    <w:pPr>
      <w:pStyle w:val="Rodap"/>
      <w:tabs>
        <w:tab w:val="left" w:pos="1820"/>
      </w:tabs>
      <w:spacing w:line="288" w:lineRule="auto"/>
      <w:ind w:right="-221"/>
    </w:pPr>
    <w:r w:rsidRPr="00BC20B9">
      <w:rPr>
        <w:rFonts w:ascii="Arial" w:hAnsi="Arial"/>
        <w:color w:val="003333"/>
        <w:sz w:val="16"/>
      </w:rPr>
      <w:t>www.cauam.gov.br</w:t>
    </w:r>
    <w:proofErr w:type="gramStart"/>
    <w:r w:rsidRPr="00BC20B9">
      <w:rPr>
        <w:rFonts w:ascii="Arial" w:hAnsi="Arial"/>
        <w:color w:val="003333"/>
        <w:sz w:val="16"/>
      </w:rPr>
      <w:t xml:space="preserve">  </w:t>
    </w:r>
    <w:proofErr w:type="gramEnd"/>
    <w:r w:rsidRPr="00BC20B9">
      <w:rPr>
        <w:rFonts w:ascii="Arial" w:hAnsi="Arial"/>
        <w:color w:val="003333"/>
        <w:sz w:val="16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8A" w:rsidRDefault="001A0D8A" w:rsidP="00FD2A12">
      <w:r>
        <w:separator/>
      </w:r>
    </w:p>
  </w:footnote>
  <w:footnote w:type="continuationSeparator" w:id="0">
    <w:p w:rsidR="001A0D8A" w:rsidRDefault="001A0D8A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CD175C" wp14:editId="3A05FC63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A12" w:rsidRDefault="00947B03" w:rsidP="00947B03">
                          <w:pPr>
                            <w:jc w:val="left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EXERCÍCIO PROFISSIONAL, ÉTICA E DISCIPLINA (CEPED</w:t>
                          </w: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6"/>
                              <w:szCs w:val="16"/>
                              <w:shd w:val="clear" w:color="auto" w:fill="FFFFFF"/>
                              <w:lang w:eastAsia="pt-B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shapetype w14:anchorId="4F5444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:rsidR="00FD2A12" w:rsidRDefault="00947B03" w:rsidP="00947B03">
                    <w:pPr>
                      <w:jc w:val="left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EXERCÍCIO PROFISSIONAL, ÉTICA E DISCIPLINA (CEPED</w:t>
                    </w: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6"/>
                        <w:szCs w:val="16"/>
                        <w:shd w:val="clear" w:color="auto" w:fill="FFFFFF"/>
                        <w:lang w:eastAsia="pt-BR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32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22728"/>
    <w:rsid w:val="00027ADE"/>
    <w:rsid w:val="00041DE8"/>
    <w:rsid w:val="000573DA"/>
    <w:rsid w:val="00071EF5"/>
    <w:rsid w:val="0007737F"/>
    <w:rsid w:val="00082A58"/>
    <w:rsid w:val="00096F05"/>
    <w:rsid w:val="000A6924"/>
    <w:rsid w:val="000B249B"/>
    <w:rsid w:val="000B6E9F"/>
    <w:rsid w:val="000E0083"/>
    <w:rsid w:val="000E0842"/>
    <w:rsid w:val="000E355B"/>
    <w:rsid w:val="000E58BD"/>
    <w:rsid w:val="000E58C9"/>
    <w:rsid w:val="000F508C"/>
    <w:rsid w:val="001061CD"/>
    <w:rsid w:val="0011348C"/>
    <w:rsid w:val="001235D8"/>
    <w:rsid w:val="00126D34"/>
    <w:rsid w:val="00132594"/>
    <w:rsid w:val="00136FE8"/>
    <w:rsid w:val="00143CFC"/>
    <w:rsid w:val="001515D8"/>
    <w:rsid w:val="001565BC"/>
    <w:rsid w:val="0016458E"/>
    <w:rsid w:val="0018434E"/>
    <w:rsid w:val="0019084A"/>
    <w:rsid w:val="001A0D8A"/>
    <w:rsid w:val="001B5C11"/>
    <w:rsid w:val="001D4D1A"/>
    <w:rsid w:val="001F3F5D"/>
    <w:rsid w:val="001F72FF"/>
    <w:rsid w:val="00205945"/>
    <w:rsid w:val="00210312"/>
    <w:rsid w:val="0021710F"/>
    <w:rsid w:val="00221448"/>
    <w:rsid w:val="00223795"/>
    <w:rsid w:val="00231630"/>
    <w:rsid w:val="002324E5"/>
    <w:rsid w:val="00234D89"/>
    <w:rsid w:val="00281134"/>
    <w:rsid w:val="00283ACD"/>
    <w:rsid w:val="002A5A5E"/>
    <w:rsid w:val="002A6400"/>
    <w:rsid w:val="002C1665"/>
    <w:rsid w:val="002D40A4"/>
    <w:rsid w:val="002D586B"/>
    <w:rsid w:val="002F2CD6"/>
    <w:rsid w:val="003055E3"/>
    <w:rsid w:val="00321E04"/>
    <w:rsid w:val="003312F9"/>
    <w:rsid w:val="00344373"/>
    <w:rsid w:val="00355053"/>
    <w:rsid w:val="00356874"/>
    <w:rsid w:val="003573F3"/>
    <w:rsid w:val="0036567F"/>
    <w:rsid w:val="003836D6"/>
    <w:rsid w:val="00384E0D"/>
    <w:rsid w:val="003A1A61"/>
    <w:rsid w:val="003A3C93"/>
    <w:rsid w:val="003A6595"/>
    <w:rsid w:val="003A6CEC"/>
    <w:rsid w:val="003B5D1C"/>
    <w:rsid w:val="003B6218"/>
    <w:rsid w:val="003C1751"/>
    <w:rsid w:val="003D6533"/>
    <w:rsid w:val="003D68C1"/>
    <w:rsid w:val="003E7933"/>
    <w:rsid w:val="003F06B0"/>
    <w:rsid w:val="003F0727"/>
    <w:rsid w:val="003F6580"/>
    <w:rsid w:val="0040492C"/>
    <w:rsid w:val="00413172"/>
    <w:rsid w:val="00413DD7"/>
    <w:rsid w:val="004245D4"/>
    <w:rsid w:val="00441DB8"/>
    <w:rsid w:val="00443411"/>
    <w:rsid w:val="00452D6F"/>
    <w:rsid w:val="00456153"/>
    <w:rsid w:val="00464532"/>
    <w:rsid w:val="00473EE0"/>
    <w:rsid w:val="00493EC2"/>
    <w:rsid w:val="004B38C9"/>
    <w:rsid w:val="004C5836"/>
    <w:rsid w:val="004E13DA"/>
    <w:rsid w:val="004F068D"/>
    <w:rsid w:val="004F1B9D"/>
    <w:rsid w:val="004F5A70"/>
    <w:rsid w:val="00507691"/>
    <w:rsid w:val="00515A21"/>
    <w:rsid w:val="0054319A"/>
    <w:rsid w:val="00547531"/>
    <w:rsid w:val="0056070D"/>
    <w:rsid w:val="00564C2A"/>
    <w:rsid w:val="00584F7D"/>
    <w:rsid w:val="005865C2"/>
    <w:rsid w:val="00593EC0"/>
    <w:rsid w:val="005A1A1E"/>
    <w:rsid w:val="005B0E90"/>
    <w:rsid w:val="005B1BDD"/>
    <w:rsid w:val="005B6E5A"/>
    <w:rsid w:val="005D0830"/>
    <w:rsid w:val="005D53A5"/>
    <w:rsid w:val="005E0FB9"/>
    <w:rsid w:val="005E32AE"/>
    <w:rsid w:val="005E3BF2"/>
    <w:rsid w:val="005F38DF"/>
    <w:rsid w:val="005F48AD"/>
    <w:rsid w:val="00617DFC"/>
    <w:rsid w:val="00621D1B"/>
    <w:rsid w:val="006224F4"/>
    <w:rsid w:val="0062344E"/>
    <w:rsid w:val="0062384C"/>
    <w:rsid w:val="006334C0"/>
    <w:rsid w:val="006343A5"/>
    <w:rsid w:val="00640B48"/>
    <w:rsid w:val="00642323"/>
    <w:rsid w:val="006636B4"/>
    <w:rsid w:val="0066789E"/>
    <w:rsid w:val="0067096A"/>
    <w:rsid w:val="0067669D"/>
    <w:rsid w:val="0068348A"/>
    <w:rsid w:val="0068415E"/>
    <w:rsid w:val="00693294"/>
    <w:rsid w:val="006B7855"/>
    <w:rsid w:val="006B7A71"/>
    <w:rsid w:val="006C63BB"/>
    <w:rsid w:val="006D53B3"/>
    <w:rsid w:val="006E1E99"/>
    <w:rsid w:val="006F68C9"/>
    <w:rsid w:val="006F784E"/>
    <w:rsid w:val="00711A66"/>
    <w:rsid w:val="00722104"/>
    <w:rsid w:val="00723EE4"/>
    <w:rsid w:val="007241F3"/>
    <w:rsid w:val="00724CDD"/>
    <w:rsid w:val="00736536"/>
    <w:rsid w:val="0074243C"/>
    <w:rsid w:val="00742F05"/>
    <w:rsid w:val="00753A01"/>
    <w:rsid w:val="00753B05"/>
    <w:rsid w:val="00781196"/>
    <w:rsid w:val="00787062"/>
    <w:rsid w:val="007934CA"/>
    <w:rsid w:val="007936F2"/>
    <w:rsid w:val="007A21FD"/>
    <w:rsid w:val="007A2FAD"/>
    <w:rsid w:val="007A3094"/>
    <w:rsid w:val="007B624B"/>
    <w:rsid w:val="007D493D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70D0"/>
    <w:rsid w:val="00842942"/>
    <w:rsid w:val="00873790"/>
    <w:rsid w:val="008822CC"/>
    <w:rsid w:val="008840D6"/>
    <w:rsid w:val="00884672"/>
    <w:rsid w:val="008901D3"/>
    <w:rsid w:val="00896AAC"/>
    <w:rsid w:val="008A2DEC"/>
    <w:rsid w:val="008B3CB0"/>
    <w:rsid w:val="008C6DD7"/>
    <w:rsid w:val="008D0F5C"/>
    <w:rsid w:val="008E6D93"/>
    <w:rsid w:val="008F137B"/>
    <w:rsid w:val="008F599E"/>
    <w:rsid w:val="008F6AF0"/>
    <w:rsid w:val="00914148"/>
    <w:rsid w:val="00940C29"/>
    <w:rsid w:val="00947B03"/>
    <w:rsid w:val="009644E7"/>
    <w:rsid w:val="00966F63"/>
    <w:rsid w:val="00980AC5"/>
    <w:rsid w:val="00990DE3"/>
    <w:rsid w:val="0099391B"/>
    <w:rsid w:val="009A3667"/>
    <w:rsid w:val="009B5221"/>
    <w:rsid w:val="009B5CC5"/>
    <w:rsid w:val="009B7BE3"/>
    <w:rsid w:val="009C29F8"/>
    <w:rsid w:val="009C7894"/>
    <w:rsid w:val="009D3883"/>
    <w:rsid w:val="009E2A15"/>
    <w:rsid w:val="009F4031"/>
    <w:rsid w:val="009F485B"/>
    <w:rsid w:val="00A00BBE"/>
    <w:rsid w:val="00A02C7E"/>
    <w:rsid w:val="00A02FA9"/>
    <w:rsid w:val="00A0405A"/>
    <w:rsid w:val="00A2769F"/>
    <w:rsid w:val="00A279FA"/>
    <w:rsid w:val="00A37DD5"/>
    <w:rsid w:val="00A404A8"/>
    <w:rsid w:val="00A41ACF"/>
    <w:rsid w:val="00A4588D"/>
    <w:rsid w:val="00A57FAA"/>
    <w:rsid w:val="00A65C69"/>
    <w:rsid w:val="00A81787"/>
    <w:rsid w:val="00A8338A"/>
    <w:rsid w:val="00AA43A1"/>
    <w:rsid w:val="00AA5428"/>
    <w:rsid w:val="00AA5747"/>
    <w:rsid w:val="00AB017D"/>
    <w:rsid w:val="00AB746A"/>
    <w:rsid w:val="00AE03C4"/>
    <w:rsid w:val="00AF79F3"/>
    <w:rsid w:val="00B040DF"/>
    <w:rsid w:val="00B1198D"/>
    <w:rsid w:val="00B132D4"/>
    <w:rsid w:val="00B27B10"/>
    <w:rsid w:val="00B4196B"/>
    <w:rsid w:val="00B47571"/>
    <w:rsid w:val="00B542B9"/>
    <w:rsid w:val="00B55108"/>
    <w:rsid w:val="00B60C2D"/>
    <w:rsid w:val="00B60CDA"/>
    <w:rsid w:val="00B60D0D"/>
    <w:rsid w:val="00B64664"/>
    <w:rsid w:val="00B72CFE"/>
    <w:rsid w:val="00B8084D"/>
    <w:rsid w:val="00B865A8"/>
    <w:rsid w:val="00B939A1"/>
    <w:rsid w:val="00BA0116"/>
    <w:rsid w:val="00BA7FBF"/>
    <w:rsid w:val="00BC20B9"/>
    <w:rsid w:val="00BC4779"/>
    <w:rsid w:val="00BD1F36"/>
    <w:rsid w:val="00BD45B0"/>
    <w:rsid w:val="00C05BB1"/>
    <w:rsid w:val="00C36BF9"/>
    <w:rsid w:val="00C45FA2"/>
    <w:rsid w:val="00C62210"/>
    <w:rsid w:val="00C63184"/>
    <w:rsid w:val="00C66C4D"/>
    <w:rsid w:val="00C72411"/>
    <w:rsid w:val="00C8158F"/>
    <w:rsid w:val="00C84765"/>
    <w:rsid w:val="00C91A00"/>
    <w:rsid w:val="00C93790"/>
    <w:rsid w:val="00C964CC"/>
    <w:rsid w:val="00CA47ED"/>
    <w:rsid w:val="00CA51AD"/>
    <w:rsid w:val="00CB559E"/>
    <w:rsid w:val="00CD277F"/>
    <w:rsid w:val="00CE49A3"/>
    <w:rsid w:val="00CE5DA0"/>
    <w:rsid w:val="00D00209"/>
    <w:rsid w:val="00D07540"/>
    <w:rsid w:val="00D20CF3"/>
    <w:rsid w:val="00D22F33"/>
    <w:rsid w:val="00D3052E"/>
    <w:rsid w:val="00D47A31"/>
    <w:rsid w:val="00D5646E"/>
    <w:rsid w:val="00D6666D"/>
    <w:rsid w:val="00D77FC2"/>
    <w:rsid w:val="00D87AD8"/>
    <w:rsid w:val="00D96904"/>
    <w:rsid w:val="00DA6E7A"/>
    <w:rsid w:val="00DE0031"/>
    <w:rsid w:val="00DE2C4F"/>
    <w:rsid w:val="00DE49EF"/>
    <w:rsid w:val="00DF542E"/>
    <w:rsid w:val="00E07A94"/>
    <w:rsid w:val="00E11BB0"/>
    <w:rsid w:val="00E14577"/>
    <w:rsid w:val="00E17DAC"/>
    <w:rsid w:val="00E22E98"/>
    <w:rsid w:val="00E40C46"/>
    <w:rsid w:val="00E46B64"/>
    <w:rsid w:val="00E52078"/>
    <w:rsid w:val="00E628B3"/>
    <w:rsid w:val="00E86B2D"/>
    <w:rsid w:val="00E9440D"/>
    <w:rsid w:val="00EA2055"/>
    <w:rsid w:val="00EA48CB"/>
    <w:rsid w:val="00EA7ABA"/>
    <w:rsid w:val="00EB5851"/>
    <w:rsid w:val="00ED1E13"/>
    <w:rsid w:val="00ED5812"/>
    <w:rsid w:val="00EE62BA"/>
    <w:rsid w:val="00EF3604"/>
    <w:rsid w:val="00EF376F"/>
    <w:rsid w:val="00F041A3"/>
    <w:rsid w:val="00F14436"/>
    <w:rsid w:val="00F25E4F"/>
    <w:rsid w:val="00F27CFF"/>
    <w:rsid w:val="00F30934"/>
    <w:rsid w:val="00F37887"/>
    <w:rsid w:val="00F52743"/>
    <w:rsid w:val="00F534A6"/>
    <w:rsid w:val="00F53FAA"/>
    <w:rsid w:val="00F54FA6"/>
    <w:rsid w:val="00F702FD"/>
    <w:rsid w:val="00F726C7"/>
    <w:rsid w:val="00F75987"/>
    <w:rsid w:val="00F774C8"/>
    <w:rsid w:val="00F86718"/>
    <w:rsid w:val="00F93539"/>
    <w:rsid w:val="00F93FD2"/>
    <w:rsid w:val="00F9683F"/>
    <w:rsid w:val="00F97168"/>
    <w:rsid w:val="00FA6197"/>
    <w:rsid w:val="00FB440C"/>
    <w:rsid w:val="00FB6AFA"/>
    <w:rsid w:val="00FC130D"/>
    <w:rsid w:val="00FC68D6"/>
    <w:rsid w:val="00FD25D8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Coleta</cp:lastModifiedBy>
  <cp:revision>35</cp:revision>
  <cp:lastPrinted>2018-05-22T17:06:00Z</cp:lastPrinted>
  <dcterms:created xsi:type="dcterms:W3CDTF">2018-07-05T13:38:00Z</dcterms:created>
  <dcterms:modified xsi:type="dcterms:W3CDTF">2019-03-25T17:56:00Z</dcterms:modified>
</cp:coreProperties>
</file>