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5F6F61B3" w:rsidR="00A85F95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4134663F" w:rsidR="00027ADE" w:rsidRPr="003A2594" w:rsidRDefault="00D975D2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12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5FA70519" w:rsidR="000A037B" w:rsidRPr="003A2594" w:rsidRDefault="00D975D2" w:rsidP="002B3875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31/10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3708990B" w:rsidR="000A037B" w:rsidRPr="003A2594" w:rsidRDefault="00CA2079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800E59">
              <w:rPr>
                <w:rFonts w:eastAsia="Times New Roman"/>
                <w:bCs/>
                <w:lang w:eastAsia="pt-BR"/>
              </w:rPr>
              <w:t>h às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D975D2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D975D2" w:rsidRPr="004266CC" w:rsidRDefault="00D975D2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D975D2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301D0CEF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61A09A98" w:rsidR="00D975D2" w:rsidRPr="004266CC" w:rsidRDefault="00D975D2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D975D2" w:rsidRPr="003A2594" w14:paraId="6E012E80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77FDE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17012252" w14:textId="72751796" w:rsidR="00D975D2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18E5FE2" w14:textId="1116BB53" w:rsidR="00D975D2" w:rsidRDefault="00D975D2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</w:tr>
      <w:tr w:rsidR="0096527D" w:rsidRPr="003A2594" w14:paraId="25FA2891" w14:textId="77777777" w:rsidTr="00BD4EDE">
        <w:trPr>
          <w:cantSplit/>
          <w:trHeight w:val="355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0BBF8941" w:rsidR="0096527D" w:rsidRPr="003A2594" w:rsidRDefault="0096527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Jéssica Hall Ferreira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2136EE80" w:rsidR="0096527D" w:rsidRPr="004266CC" w:rsidRDefault="0096527D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Secretaria </w:t>
            </w:r>
          </w:p>
        </w:tc>
      </w:tr>
      <w:tr w:rsidR="0096527D" w:rsidRPr="003A2594" w14:paraId="57172F1B" w14:textId="77777777" w:rsidTr="00BD4EDE">
        <w:trPr>
          <w:cantSplit/>
          <w:trHeight w:val="355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2CD3" w14:textId="77777777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0943606A" w14:textId="4CA384B9" w:rsidR="0096527D" w:rsidRDefault="0096527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D67A1A" w14:textId="23845A0B" w:rsidR="0096527D" w:rsidRDefault="0096527D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Gerente Técnica 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4E06932A" w:rsidR="008E311B" w:rsidRPr="003A2594" w:rsidRDefault="008E311B" w:rsidP="002B3875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D975D2">
              <w:rPr>
                <w:rFonts w:eastAsia="Times New Roman"/>
                <w:b/>
                <w:lang w:eastAsia="pt-BR"/>
              </w:rPr>
              <w:t>11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Pr="003A2594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87922" w:rsidRPr="003A2594" w14:paraId="74D3AF73" w14:textId="77777777" w:rsidTr="00D60638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2711015" w14:textId="77777777" w:rsidR="00887922" w:rsidRPr="003A2594" w:rsidRDefault="00887922" w:rsidP="00D60638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</w:t>
            </w:r>
            <w:proofErr w:type="gramEnd"/>
          </w:p>
        </w:tc>
        <w:tc>
          <w:tcPr>
            <w:tcW w:w="7439" w:type="dxa"/>
          </w:tcPr>
          <w:p w14:paraId="5682D935" w14:textId="579ACA65" w:rsidR="00887922" w:rsidRPr="00B60D7B" w:rsidRDefault="00887922" w:rsidP="00D60638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Cancelamentos RRT/ solicitação de Isenções </w:t>
            </w:r>
          </w:p>
        </w:tc>
      </w:tr>
      <w:tr w:rsidR="00887922" w:rsidRPr="003A2594" w14:paraId="2B493595" w14:textId="77777777" w:rsidTr="00D60638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7FECFE0" w14:textId="77777777" w:rsidR="00887922" w:rsidRPr="003A2594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579C362" w14:textId="77777777" w:rsidR="00887922" w:rsidRPr="00B60D7B" w:rsidRDefault="00887922" w:rsidP="00D60638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887922" w:rsidRPr="003A2594" w14:paraId="0C484AE4" w14:textId="77777777" w:rsidTr="00D6063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2996AB3" w14:textId="77777777" w:rsidR="00887922" w:rsidRPr="001D6F3B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C9431D3" w14:textId="1682D8AA" w:rsidR="00887922" w:rsidRPr="001D6F3B" w:rsidRDefault="00887922" w:rsidP="0088792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097D35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1.1 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 Quanto ao protocolo nº 956360/2019 – Cancelamento de RRT, após analise requisitou a comissão para o profissional em questões fosse convidado a comparecer no CAU/AM, em 06/11 às 08h30 para demais</w:t>
            </w:r>
            <w:proofErr w:type="gram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esclarecimentos</w:t>
            </w:r>
            <w:r w:rsidRPr="00097D35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. 1.2 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– Isenção de anuidade Protocolo 937150/2019 – que foi decidido em última reunião, conforme Deliberação nº 024/2019 CEFEP-CAU/AM pela isenção de anuidades (junho de 2015 até 31/12), com base na </w:t>
            </w:r>
            <w:r w:rsidRPr="005E526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Resolução nº 134, de 17 de fevereiro de 2017 que acrescentou na Res. 121 a isenção de pagamento de anuidades dos profissionais portadores de doenças graves entrou em vigor em 13 de março de 2017. Data de publicação do D.O.U. Logo, as anuidades anteriores a essa data são válidas e devidas e o CAU não teria respaldo legal para isentar esse período. A profissional terá direito ao benefício de isençã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o a partir do exercício de 2017. Assim CANCELA-SE Deliberação nº 024/2019 CEFEP-CAU/AM, para deliberação de uma nova com as devidas considerações. </w:t>
            </w:r>
            <w:r w:rsidRPr="00097D35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1.3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-Isenção de anuidade por doença grave Protocolo nº996709/2019 - foi decidido pelo </w:t>
            </w:r>
            <w:r w:rsidRPr="00097D35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Deferimento quanto à solicitação da Isenção de Anuidade em favor d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o profissional</w:t>
            </w:r>
            <w:r w:rsidRPr="00097D35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a contar do mês de junho de 2015 finalizando no dia 31 de dezembro de 2019.</w:t>
            </w:r>
            <w:r w:rsidR="00E3760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1.4 – Realizou a apresentação do relatório de registros profissionais.</w:t>
            </w:r>
          </w:p>
        </w:tc>
      </w:tr>
      <w:tr w:rsidR="00887922" w:rsidRPr="003A2594" w14:paraId="6C547B49" w14:textId="77777777" w:rsidTr="00FA7F42">
        <w:trPr>
          <w:trHeight w:val="286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5A939F56" w14:textId="77777777" w:rsidR="00887922" w:rsidRPr="00B60D7B" w:rsidRDefault="00887922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368C654E" w:rsidR="00B73EAB" w:rsidRPr="003A2594" w:rsidRDefault="00887922" w:rsidP="001A1053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proofErr w:type="gramEnd"/>
          </w:p>
        </w:tc>
        <w:tc>
          <w:tcPr>
            <w:tcW w:w="7439" w:type="dxa"/>
          </w:tcPr>
          <w:p w14:paraId="18CB91F8" w14:textId="2891C7C4" w:rsidR="00B73EAB" w:rsidRPr="00B60D7B" w:rsidRDefault="00887922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Encaminhamento e solicitações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12ACBEDD" w:rsidR="00B73EAB" w:rsidRPr="00B60D7B" w:rsidRDefault="00E3760E" w:rsidP="001A105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COMISSÃO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1B3BC070" w14:textId="457510FB" w:rsidR="005E5264" w:rsidRDefault="00887922" w:rsidP="0088010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67486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ASCOM: solicitou para a Assessoria de Comunicação CAU/AM, que fosse consultado disponibilidade de agenda à </w:t>
            </w:r>
            <w:r w:rsidRPr="0088792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SEMEF – Se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cretaria Municipal de Finanças.  </w:t>
            </w:r>
            <w:r w:rsidRPr="0067486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</w:t>
            </w:r>
            <w:r w:rsidR="00AE0790" w:rsidRPr="0067486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1.</w:t>
            </w:r>
            <w:r w:rsidRPr="0067486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Verificar com o conselheiro Fabrício 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lastRenderedPageBreak/>
              <w:t xml:space="preserve">Santos, quanto </w:t>
            </w:r>
            <w:r w:rsidR="007A60E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à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cessão de espaço junto aos shoppings da cidade, a fim de realizar a exposição dos trabalhos acadêmicos </w:t>
            </w:r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de cursos de </w:t>
            </w:r>
            <w:r w:rsidR="00160BD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</w:t>
            </w:r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rquitetura</w:t>
            </w:r>
            <w:r w:rsidR="00160BD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 Urbanismo</w:t>
            </w:r>
            <w:bookmarkStart w:id="0" w:name="_GoBack"/>
            <w:bookmarkEnd w:id="0"/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, que ocorrerá na segunda semana de dezembro. </w:t>
            </w:r>
            <w:r w:rsidR="00AE0790" w:rsidRPr="0067486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2.1.3</w:t>
            </w:r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Encaminhar ofício aos coordenadores do curso de AU das </w:t>
            </w:r>
            <w:proofErr w:type="spellStart"/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IE’s</w:t>
            </w:r>
            <w:proofErr w:type="spellEnd"/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, informando o prazo de revisão do projeto</w:t>
            </w:r>
            <w:r w:rsidR="00E3760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CAU ATENDE</w:t>
            </w:r>
            <w:r w:rsidR="00AE079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. </w:t>
            </w:r>
            <w:r w:rsidR="00E3760E" w:rsidRPr="00E3760E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2.1.4</w:t>
            </w:r>
            <w:r w:rsidR="00E3760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Solicitou a possibilidade de contribuições da Gerente técnica a respeito do projeto – CAU ATENDE. </w:t>
            </w:r>
            <w:r w:rsidR="00E3760E" w:rsidRPr="00E3760E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2.1.5</w:t>
            </w:r>
            <w:r w:rsidR="00E3760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Solicitar a presença da assessoria jurídica CAU/AM em próxima reunião CEFEP, em 14/11/2019.</w:t>
            </w:r>
          </w:p>
          <w:p w14:paraId="4563CFB4" w14:textId="1DBE540A" w:rsidR="00887922" w:rsidRPr="001D6F3B" w:rsidRDefault="00887922" w:rsidP="0088010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</w:tbl>
    <w:p w14:paraId="51B8E5D4" w14:textId="0201FB1B" w:rsidR="007F7952" w:rsidRDefault="007F7952" w:rsidP="00FD2A12">
      <w:pPr>
        <w:rPr>
          <w:rFonts w:eastAsia="Times New Roman"/>
          <w:b/>
          <w:lang w:eastAsia="pt-BR"/>
        </w:rPr>
      </w:pPr>
    </w:p>
    <w:p w14:paraId="0A4A9962" w14:textId="77777777" w:rsidR="00674867" w:rsidRDefault="00674867" w:rsidP="00FD2A12">
      <w:pPr>
        <w:rPr>
          <w:rFonts w:eastAsia="Times New Roman"/>
          <w:b/>
          <w:lang w:eastAsia="pt-BR"/>
        </w:rPr>
      </w:pPr>
    </w:p>
    <w:p w14:paraId="6AEB0291" w14:textId="77777777" w:rsidR="00674867" w:rsidRDefault="00674867" w:rsidP="00FD2A12">
      <w:pPr>
        <w:rPr>
          <w:rFonts w:eastAsia="Times New Roman"/>
          <w:b/>
          <w:lang w:eastAsia="pt-BR"/>
        </w:rPr>
      </w:pPr>
    </w:p>
    <w:p w14:paraId="34F284B9" w14:textId="44333189" w:rsidR="00452947" w:rsidRDefault="00BE0BD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4E5FA6FE">
                <wp:simplePos x="0" y="0"/>
                <wp:positionH relativeFrom="margin">
                  <wp:posOffset>-492125</wp:posOffset>
                </wp:positionH>
                <wp:positionV relativeFrom="paragraph">
                  <wp:posOffset>318770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5pt;margin-top:25.1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isJgIAACM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0AB214" w14:textId="3DAB3DE6" w:rsidR="006E14F6" w:rsidRPr="00993D05" w:rsidRDefault="00674867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B5DD894">
                <wp:simplePos x="0" y="0"/>
                <wp:positionH relativeFrom="margin">
                  <wp:posOffset>3020695</wp:posOffset>
                </wp:positionH>
                <wp:positionV relativeFrom="paragraph">
                  <wp:posOffset>1726565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85pt;margin-top:135.95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59F0BEFA">
                <wp:simplePos x="0" y="0"/>
                <wp:positionH relativeFrom="margin">
                  <wp:posOffset>-632460</wp:posOffset>
                </wp:positionH>
                <wp:positionV relativeFrom="paragraph">
                  <wp:posOffset>1577975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8pt;margin-top:124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6D7264D0">
                <wp:simplePos x="0" y="0"/>
                <wp:positionH relativeFrom="margin">
                  <wp:posOffset>2672715</wp:posOffset>
                </wp:positionH>
                <wp:positionV relativeFrom="paragraph">
                  <wp:posOffset>231775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0.45pt;margin-top:18.2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R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0BD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0BDF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84F7D"/>
    <w:rsid w:val="005865C2"/>
    <w:rsid w:val="00591347"/>
    <w:rsid w:val="00593EC0"/>
    <w:rsid w:val="0059617D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4867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A60EA"/>
    <w:rsid w:val="007D2E53"/>
    <w:rsid w:val="007D493D"/>
    <w:rsid w:val="007D4E77"/>
    <w:rsid w:val="007E3514"/>
    <w:rsid w:val="007E499B"/>
    <w:rsid w:val="007F58BC"/>
    <w:rsid w:val="007F7952"/>
    <w:rsid w:val="00800E59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2CDA"/>
    <w:rsid w:val="00BD45B0"/>
    <w:rsid w:val="00BD4EDE"/>
    <w:rsid w:val="00BE0BD3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36DFD"/>
    <w:rsid w:val="00E3760E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6323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158</cp:revision>
  <cp:lastPrinted>2019-11-19T16:03:00Z</cp:lastPrinted>
  <dcterms:created xsi:type="dcterms:W3CDTF">2018-01-31T15:50:00Z</dcterms:created>
  <dcterms:modified xsi:type="dcterms:W3CDTF">2019-11-19T16:04:00Z</dcterms:modified>
</cp:coreProperties>
</file>