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3" w:rsidRDefault="00E54ED3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="006770F4">
        <w:rPr>
          <w:rFonts w:ascii="Arial" w:hAnsi="Arial"/>
          <w:b/>
          <w:szCs w:val="24"/>
        </w:rPr>
        <w:t>º</w:t>
      </w:r>
      <w:r w:rsidRPr="00A902A7">
        <w:rPr>
          <w:rFonts w:ascii="Arial" w:hAnsi="Arial"/>
          <w:b/>
          <w:szCs w:val="24"/>
          <w:vertAlign w:val="superscript"/>
        </w:rPr>
        <w:t xml:space="preserve"> </w:t>
      </w:r>
      <w:r w:rsidR="00721507">
        <w:rPr>
          <w:rFonts w:ascii="Arial" w:hAnsi="Arial"/>
          <w:b/>
          <w:szCs w:val="24"/>
        </w:rPr>
        <w:t>1</w:t>
      </w:r>
      <w:r w:rsidR="00B70252">
        <w:rPr>
          <w:rFonts w:ascii="Arial" w:hAnsi="Arial"/>
          <w:b/>
          <w:szCs w:val="24"/>
        </w:rPr>
        <w:t>5</w:t>
      </w:r>
      <w:r w:rsidRPr="00A902A7">
        <w:rPr>
          <w:rFonts w:ascii="Arial" w:hAnsi="Arial"/>
          <w:b/>
          <w:szCs w:val="24"/>
        </w:rPr>
        <w:t>/201</w:t>
      </w:r>
      <w:r w:rsidR="00357397">
        <w:rPr>
          <w:rFonts w:ascii="Arial" w:hAnsi="Arial"/>
          <w:b/>
          <w:szCs w:val="24"/>
        </w:rPr>
        <w:t>9</w:t>
      </w:r>
      <w:r w:rsidR="00C353EB">
        <w:rPr>
          <w:rFonts w:ascii="Arial" w:hAnsi="Arial"/>
          <w:b/>
          <w:szCs w:val="24"/>
        </w:rPr>
        <w:t xml:space="preserve">, DE </w:t>
      </w:r>
      <w:r w:rsidR="00721507">
        <w:rPr>
          <w:rFonts w:ascii="Arial" w:hAnsi="Arial"/>
          <w:b/>
          <w:szCs w:val="24"/>
        </w:rPr>
        <w:t>26</w:t>
      </w:r>
      <w:r w:rsidR="00D24FAA">
        <w:rPr>
          <w:rFonts w:ascii="Arial" w:hAnsi="Arial"/>
          <w:b/>
          <w:szCs w:val="24"/>
        </w:rPr>
        <w:t xml:space="preserve"> DE </w:t>
      </w:r>
      <w:r w:rsidR="00721507">
        <w:rPr>
          <w:rFonts w:ascii="Arial" w:hAnsi="Arial"/>
          <w:b/>
          <w:szCs w:val="24"/>
        </w:rPr>
        <w:t>DEZEMBRO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357397">
        <w:rPr>
          <w:rFonts w:ascii="Arial" w:hAnsi="Arial"/>
          <w:b/>
          <w:szCs w:val="24"/>
        </w:rPr>
        <w:t>9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3C3434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Designa</w:t>
      </w:r>
      <w:r w:rsidR="00F37F3F">
        <w:rPr>
          <w:rFonts w:ascii="Arial" w:hAnsi="Arial"/>
        </w:rPr>
        <w:t xml:space="preserve"> </w:t>
      </w:r>
      <w:r w:rsidR="00721507">
        <w:rPr>
          <w:rFonts w:ascii="Arial" w:hAnsi="Arial"/>
        </w:rPr>
        <w:t>o Analista de Fiscalização</w:t>
      </w:r>
      <w:r>
        <w:rPr>
          <w:rFonts w:ascii="Arial" w:hAnsi="Arial"/>
        </w:rPr>
        <w:t xml:space="preserve"> </w:t>
      </w:r>
      <w:r w:rsidR="00721507">
        <w:rPr>
          <w:rFonts w:ascii="Arial" w:hAnsi="Arial"/>
        </w:rPr>
        <w:t>ANDRÉ FARIAS RIBAS</w:t>
      </w:r>
      <w:r w:rsidR="0042196E">
        <w:rPr>
          <w:rFonts w:ascii="Arial" w:hAnsi="Arial"/>
        </w:rPr>
        <w:t xml:space="preserve"> para </w:t>
      </w:r>
      <w:r w:rsidR="00357397">
        <w:rPr>
          <w:rFonts w:ascii="Arial" w:hAnsi="Arial"/>
        </w:rPr>
        <w:t>remoção da baixa de Registro de Responsabilidade Técnica - RRT</w:t>
      </w:r>
      <w:r w:rsidR="00CA1420">
        <w:rPr>
          <w:rFonts w:ascii="Arial" w:hAnsi="Arial"/>
        </w:rPr>
        <w:t>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7D64AB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7D64AB">
        <w:rPr>
          <w:rFonts w:ascii="Arial" w:hAnsi="Arial"/>
        </w:rPr>
        <w:t>LIX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7D64AB">
        <w:rPr>
          <w:rFonts w:ascii="Arial" w:hAnsi="Arial"/>
        </w:rPr>
        <w:t>a</w:t>
      </w:r>
      <w:r w:rsidR="007D64AB" w:rsidRPr="004442E5">
        <w:rPr>
          <w:rFonts w:ascii="Arial" w:hAnsi="Arial"/>
        </w:rPr>
        <w:t xml:space="preserve">provado pela Deliberação Plenária DPAM n° 109/2017, adotada na Reunião Plenária Ordinária n° 68, realizada no dia 18 de </w:t>
      </w:r>
      <w:r w:rsidR="00342B18">
        <w:rPr>
          <w:rFonts w:ascii="Arial" w:hAnsi="Arial"/>
        </w:rPr>
        <w:t>outubro</w:t>
      </w:r>
      <w:r w:rsidR="007D64AB" w:rsidRPr="004442E5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342B18">
        <w:rPr>
          <w:rFonts w:ascii="Arial" w:hAnsi="Arial"/>
        </w:rPr>
        <w:t>março</w:t>
      </w:r>
      <w:r w:rsidR="007D64AB" w:rsidRPr="004442E5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:rsidR="00357397" w:rsidRDefault="00357397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357397" w:rsidRDefault="00357397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357397">
        <w:rPr>
          <w:rFonts w:ascii="Arial" w:hAnsi="Arial"/>
          <w:b/>
        </w:rPr>
        <w:t xml:space="preserve">CONSIDERANDO </w:t>
      </w:r>
      <w:r>
        <w:rPr>
          <w:rFonts w:ascii="Arial" w:hAnsi="Arial"/>
        </w:rPr>
        <w:t xml:space="preserve">a Deliberação CEP-CAU/BR nº 082/2018, art. 1, alínea b que informa da necessidade </w:t>
      </w:r>
      <w:r w:rsidR="00C261CE">
        <w:rPr>
          <w:rFonts w:ascii="Arial" w:hAnsi="Arial"/>
        </w:rPr>
        <w:t xml:space="preserve">do CAU/UF </w:t>
      </w:r>
      <w:r>
        <w:rPr>
          <w:rFonts w:ascii="Arial" w:hAnsi="Arial"/>
        </w:rPr>
        <w:t>designar responsável pelo procedimento de remoção da baixa do RRT;</w:t>
      </w:r>
    </w:p>
    <w:p w:rsidR="006E1A3D" w:rsidRDefault="006E1A3D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6E1A3D" w:rsidRPr="00357397" w:rsidRDefault="006E1A3D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357397">
        <w:rPr>
          <w:rFonts w:ascii="Arial" w:hAnsi="Arial"/>
          <w:b/>
        </w:rPr>
        <w:t xml:space="preserve">CONSIDERANDO </w:t>
      </w:r>
      <w:r>
        <w:rPr>
          <w:rFonts w:ascii="Arial" w:hAnsi="Arial"/>
        </w:rPr>
        <w:t xml:space="preserve">a </w:t>
      </w:r>
      <w:r>
        <w:rPr>
          <w:rFonts w:ascii="Arial" w:hAnsi="Arial"/>
        </w:rPr>
        <w:t xml:space="preserve">Portaria </w:t>
      </w:r>
      <w:proofErr w:type="spellStart"/>
      <w:r>
        <w:rPr>
          <w:rFonts w:ascii="Arial" w:hAnsi="Arial"/>
        </w:rPr>
        <w:t>Pres</w:t>
      </w:r>
      <w:proofErr w:type="spellEnd"/>
      <w:r>
        <w:rPr>
          <w:rFonts w:ascii="Arial" w:hAnsi="Arial"/>
        </w:rPr>
        <w:t xml:space="preserve"> nº 14 de 26 de dezembro de 2019 do Conselho de Arquitetura e Urbanismo do Amazonas – CAU/AM</w:t>
      </w:r>
      <w:bookmarkStart w:id="0" w:name="_GoBack"/>
      <w:bookmarkEnd w:id="0"/>
      <w:r>
        <w:rPr>
          <w:rFonts w:ascii="Arial" w:hAnsi="Arial"/>
        </w:rPr>
        <w:t>;</w:t>
      </w:r>
    </w:p>
    <w:p w:rsidR="00B10CA8" w:rsidRDefault="00B10CA8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08610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16032F">
        <w:rPr>
          <w:rFonts w:ascii="Arial" w:hAnsi="Arial"/>
        </w:rPr>
        <w:t xml:space="preserve"> </w:t>
      </w:r>
      <w:r w:rsidR="00721507">
        <w:rPr>
          <w:rFonts w:ascii="Arial" w:hAnsi="Arial"/>
        </w:rPr>
        <w:t>o</w:t>
      </w:r>
      <w:r w:rsidR="007D64AB">
        <w:rPr>
          <w:rFonts w:ascii="Arial" w:hAnsi="Arial"/>
        </w:rPr>
        <w:t xml:space="preserve"> </w:t>
      </w:r>
      <w:r w:rsidR="00721507">
        <w:rPr>
          <w:rFonts w:ascii="Arial" w:hAnsi="Arial"/>
        </w:rPr>
        <w:t>Analista de Fiscalização</w:t>
      </w:r>
      <w:r w:rsidR="004D2635">
        <w:rPr>
          <w:rFonts w:ascii="Arial" w:hAnsi="Arial"/>
        </w:rPr>
        <w:t xml:space="preserve">, </w:t>
      </w:r>
      <w:r w:rsidR="00721507">
        <w:rPr>
          <w:rFonts w:ascii="Arial" w:hAnsi="Arial"/>
        </w:rPr>
        <w:t>ANDRÉ FARIAS RIBAS</w:t>
      </w:r>
      <w:r w:rsidR="004D2635">
        <w:rPr>
          <w:rFonts w:ascii="Arial" w:hAnsi="Arial"/>
        </w:rPr>
        <w:t xml:space="preserve">, </w:t>
      </w:r>
      <w:r w:rsidR="007D64AB">
        <w:rPr>
          <w:rFonts w:ascii="Arial" w:hAnsi="Arial"/>
        </w:rPr>
        <w:t xml:space="preserve">para </w:t>
      </w:r>
      <w:r w:rsidR="00061A10">
        <w:rPr>
          <w:rFonts w:ascii="Arial" w:hAnsi="Arial"/>
        </w:rPr>
        <w:t>realizar o procedimento de remoção da baixa de Registro de Responsabilidade Técnica - RRT</w:t>
      </w:r>
      <w:r w:rsidR="00F50079">
        <w:rPr>
          <w:rFonts w:ascii="Arial" w:hAnsi="Arial"/>
        </w:rPr>
        <w:t>.</w:t>
      </w:r>
    </w:p>
    <w:p w:rsidR="003678DE" w:rsidRDefault="003678D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721507">
        <w:rPr>
          <w:rFonts w:ascii="Arial" w:hAnsi="Arial"/>
          <w:szCs w:val="24"/>
        </w:rPr>
        <w:t>26</w:t>
      </w:r>
      <w:r w:rsidRPr="00E421E9">
        <w:rPr>
          <w:rFonts w:ascii="Arial" w:hAnsi="Arial"/>
          <w:szCs w:val="24"/>
        </w:rPr>
        <w:t xml:space="preserve"> de </w:t>
      </w:r>
      <w:r w:rsidR="00721507">
        <w:rPr>
          <w:rFonts w:ascii="Arial" w:hAnsi="Arial"/>
          <w:szCs w:val="24"/>
        </w:rPr>
        <w:t xml:space="preserve">Dezembro </w:t>
      </w:r>
      <w:r w:rsidRPr="00E421E9">
        <w:rPr>
          <w:rFonts w:ascii="Arial" w:hAnsi="Arial"/>
          <w:szCs w:val="24"/>
        </w:rPr>
        <w:t>de 201</w:t>
      </w:r>
      <w:r w:rsidR="004A166E">
        <w:rPr>
          <w:rFonts w:ascii="Arial" w:hAnsi="Arial"/>
          <w:szCs w:val="24"/>
        </w:rPr>
        <w:t>9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D64AB" w:rsidRPr="00E421E9" w:rsidRDefault="007D64AB" w:rsidP="007D64A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ARQ. E URB. JEAN FARIA DOS SANTOS</w:t>
      </w:r>
    </w:p>
    <w:p w:rsidR="0005773D" w:rsidRPr="00E421E9" w:rsidRDefault="007D64AB" w:rsidP="007D64A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33305A">
      <w:headerReference w:type="default" r:id="rId9"/>
      <w:footerReference w:type="default" r:id="rId10"/>
      <w:pgSz w:w="11900" w:h="16840"/>
      <w:pgMar w:top="1701" w:right="1134" w:bottom="1134" w:left="1701" w:header="0" w:footer="8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62" w:rsidRDefault="00AA7262">
      <w:r>
        <w:separator/>
      </w:r>
    </w:p>
  </w:endnote>
  <w:endnote w:type="continuationSeparator" w:id="0">
    <w:p w:rsidR="00AA7262" w:rsidRDefault="00AA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357397" w:rsidP="00B0681C">
    <w:pPr>
      <w:pStyle w:val="Rodap"/>
      <w:ind w:left="-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B0681C">
    <w:pPr>
      <w:pStyle w:val="Rodap"/>
      <w:ind w:left="-284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62" w:rsidRDefault="00AA7262">
      <w:r>
        <w:separator/>
      </w:r>
    </w:p>
  </w:footnote>
  <w:footnote w:type="continuationSeparator" w:id="0">
    <w:p w:rsidR="00AA7262" w:rsidRDefault="00AA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AA726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03.7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4A8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61A10"/>
    <w:rsid w:val="00072953"/>
    <w:rsid w:val="00082F7D"/>
    <w:rsid w:val="00086103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BF9"/>
    <w:rsid w:val="0021311C"/>
    <w:rsid w:val="00216974"/>
    <w:rsid w:val="00241E83"/>
    <w:rsid w:val="00283029"/>
    <w:rsid w:val="00290440"/>
    <w:rsid w:val="0029630C"/>
    <w:rsid w:val="002A6DD6"/>
    <w:rsid w:val="002A7180"/>
    <w:rsid w:val="002B79EA"/>
    <w:rsid w:val="002D0E16"/>
    <w:rsid w:val="002F16DF"/>
    <w:rsid w:val="002F3BC3"/>
    <w:rsid w:val="00301061"/>
    <w:rsid w:val="00307C0A"/>
    <w:rsid w:val="003118FE"/>
    <w:rsid w:val="00321958"/>
    <w:rsid w:val="003238DC"/>
    <w:rsid w:val="00332FE9"/>
    <w:rsid w:val="0033305A"/>
    <w:rsid w:val="00342B18"/>
    <w:rsid w:val="00357397"/>
    <w:rsid w:val="003629A1"/>
    <w:rsid w:val="003678DE"/>
    <w:rsid w:val="003708E6"/>
    <w:rsid w:val="003770E1"/>
    <w:rsid w:val="0037760D"/>
    <w:rsid w:val="00382C37"/>
    <w:rsid w:val="003913B3"/>
    <w:rsid w:val="0039415E"/>
    <w:rsid w:val="003A1699"/>
    <w:rsid w:val="003C17E6"/>
    <w:rsid w:val="003C3434"/>
    <w:rsid w:val="003D5C21"/>
    <w:rsid w:val="003D6147"/>
    <w:rsid w:val="003E167F"/>
    <w:rsid w:val="003E3443"/>
    <w:rsid w:val="003E56EB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9079A"/>
    <w:rsid w:val="0049221C"/>
    <w:rsid w:val="004A166E"/>
    <w:rsid w:val="004A5942"/>
    <w:rsid w:val="004B5B70"/>
    <w:rsid w:val="004D1EF3"/>
    <w:rsid w:val="004D2635"/>
    <w:rsid w:val="004D445D"/>
    <w:rsid w:val="004D50C4"/>
    <w:rsid w:val="004D6477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14F4"/>
    <w:rsid w:val="00533312"/>
    <w:rsid w:val="00533377"/>
    <w:rsid w:val="00537F72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1640"/>
    <w:rsid w:val="00593653"/>
    <w:rsid w:val="005A4943"/>
    <w:rsid w:val="005B5D84"/>
    <w:rsid w:val="005C3596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770F4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1A3D"/>
    <w:rsid w:val="006E5C34"/>
    <w:rsid w:val="006F7A5E"/>
    <w:rsid w:val="00710F6B"/>
    <w:rsid w:val="00717163"/>
    <w:rsid w:val="00721507"/>
    <w:rsid w:val="007316BE"/>
    <w:rsid w:val="00732A63"/>
    <w:rsid w:val="00735074"/>
    <w:rsid w:val="0075187B"/>
    <w:rsid w:val="007665BC"/>
    <w:rsid w:val="00767019"/>
    <w:rsid w:val="007814FD"/>
    <w:rsid w:val="00784A8E"/>
    <w:rsid w:val="007A0275"/>
    <w:rsid w:val="007A1C5F"/>
    <w:rsid w:val="007A3FF9"/>
    <w:rsid w:val="007B00EE"/>
    <w:rsid w:val="007D64AB"/>
    <w:rsid w:val="007F26AE"/>
    <w:rsid w:val="007F7085"/>
    <w:rsid w:val="008100AF"/>
    <w:rsid w:val="00814E94"/>
    <w:rsid w:val="00837B1D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4FEF"/>
    <w:rsid w:val="00905B9E"/>
    <w:rsid w:val="00907C58"/>
    <w:rsid w:val="009131A0"/>
    <w:rsid w:val="00921DD4"/>
    <w:rsid w:val="00921E92"/>
    <w:rsid w:val="009450A2"/>
    <w:rsid w:val="00945640"/>
    <w:rsid w:val="009508D9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A029F9"/>
    <w:rsid w:val="00A0507A"/>
    <w:rsid w:val="00A10B3E"/>
    <w:rsid w:val="00A12846"/>
    <w:rsid w:val="00A310CF"/>
    <w:rsid w:val="00A4725F"/>
    <w:rsid w:val="00A62DEB"/>
    <w:rsid w:val="00A732A8"/>
    <w:rsid w:val="00A83407"/>
    <w:rsid w:val="00A902A7"/>
    <w:rsid w:val="00A93AF5"/>
    <w:rsid w:val="00AA1583"/>
    <w:rsid w:val="00AA7262"/>
    <w:rsid w:val="00AB3265"/>
    <w:rsid w:val="00AB59D5"/>
    <w:rsid w:val="00AE55B6"/>
    <w:rsid w:val="00AE6DFF"/>
    <w:rsid w:val="00AF13B3"/>
    <w:rsid w:val="00AF15B5"/>
    <w:rsid w:val="00AF1ED9"/>
    <w:rsid w:val="00AF74C2"/>
    <w:rsid w:val="00B03EA6"/>
    <w:rsid w:val="00B0681C"/>
    <w:rsid w:val="00B07B75"/>
    <w:rsid w:val="00B10CA8"/>
    <w:rsid w:val="00B1159F"/>
    <w:rsid w:val="00B31FB0"/>
    <w:rsid w:val="00B375DA"/>
    <w:rsid w:val="00B504F8"/>
    <w:rsid w:val="00B52D6F"/>
    <w:rsid w:val="00B63BC3"/>
    <w:rsid w:val="00B661F2"/>
    <w:rsid w:val="00B66DF4"/>
    <w:rsid w:val="00B701AD"/>
    <w:rsid w:val="00B70252"/>
    <w:rsid w:val="00B71D66"/>
    <w:rsid w:val="00B77372"/>
    <w:rsid w:val="00B821E5"/>
    <w:rsid w:val="00B95D57"/>
    <w:rsid w:val="00B96A3E"/>
    <w:rsid w:val="00B97F1E"/>
    <w:rsid w:val="00BA235C"/>
    <w:rsid w:val="00BD42AD"/>
    <w:rsid w:val="00C07E49"/>
    <w:rsid w:val="00C10411"/>
    <w:rsid w:val="00C261CE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1420"/>
    <w:rsid w:val="00CA6C5A"/>
    <w:rsid w:val="00CB0624"/>
    <w:rsid w:val="00CB2B16"/>
    <w:rsid w:val="00CC4F95"/>
    <w:rsid w:val="00CD425F"/>
    <w:rsid w:val="00CE1D4C"/>
    <w:rsid w:val="00CE59CE"/>
    <w:rsid w:val="00D05841"/>
    <w:rsid w:val="00D22A74"/>
    <w:rsid w:val="00D24FAA"/>
    <w:rsid w:val="00D42017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54ED3"/>
    <w:rsid w:val="00E57C28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35B42"/>
    <w:rsid w:val="00F37F3F"/>
    <w:rsid w:val="00F45413"/>
    <w:rsid w:val="00F50079"/>
    <w:rsid w:val="00F5351E"/>
    <w:rsid w:val="00F574B6"/>
    <w:rsid w:val="00F84413"/>
    <w:rsid w:val="00F908FB"/>
    <w:rsid w:val="00F96EEF"/>
    <w:rsid w:val="00FA21D8"/>
    <w:rsid w:val="00FA5F4E"/>
    <w:rsid w:val="00FB7C41"/>
    <w:rsid w:val="00FC4D34"/>
    <w:rsid w:val="00FD4582"/>
    <w:rsid w:val="00FE2B40"/>
    <w:rsid w:val="00FE3D1C"/>
    <w:rsid w:val="00FF080B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BD0B4F-6224-4363-82A5-AFDD87B6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6</cp:revision>
  <cp:lastPrinted>2017-08-07T17:47:00Z</cp:lastPrinted>
  <dcterms:created xsi:type="dcterms:W3CDTF">2019-12-26T12:45:00Z</dcterms:created>
  <dcterms:modified xsi:type="dcterms:W3CDTF">2019-12-26T13:01:00Z</dcterms:modified>
</cp:coreProperties>
</file>