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E86C2B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E86C2B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E86C2B" w:rsidRDefault="008E3493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</w:tr>
      <w:tr w:rsidR="00F81BAD" w:rsidRPr="00E86C2B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E86C2B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E86C2B" w:rsidRDefault="008E3493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 </w:t>
            </w:r>
            <w:r w:rsidR="009B452D"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Conselho de Arquitetura e Urbanismo do Amazonas - </w:t>
            </w:r>
            <w:r w:rsidR="009173EE"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CAU/AM</w:t>
            </w:r>
          </w:p>
        </w:tc>
      </w:tr>
      <w:tr w:rsidR="008E3493" w:rsidRPr="00E86C2B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E86C2B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E86C2B" w:rsidRDefault="00823B0A" w:rsidP="003570F5">
            <w:pPr>
              <w:spacing w:line="380" w:lineRule="atLeast"/>
              <w:jc w:val="both"/>
              <w:rPr>
                <w:rFonts w:cs="Times New Roman"/>
              </w:rPr>
            </w:pPr>
            <w:r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Aprova</w:t>
            </w:r>
            <w:r w:rsidR="004E1801"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ção</w:t>
            </w:r>
            <w:r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 </w:t>
            </w:r>
            <w:r w:rsidR="003570F5" w:rsidRPr="00E86C2B">
              <w:rPr>
                <w:rFonts w:eastAsia="Times New Roman"/>
                <w:bCs/>
                <w:lang w:eastAsia="pt-BR"/>
              </w:rPr>
              <w:t xml:space="preserve">do Relatório de Gestão </w:t>
            </w:r>
            <w:r w:rsidR="005A59EC" w:rsidRPr="00E86C2B">
              <w:rPr>
                <w:rFonts w:eastAsia="Times New Roman"/>
                <w:bCs/>
                <w:lang w:eastAsia="pt-BR"/>
              </w:rPr>
              <w:t xml:space="preserve">- </w:t>
            </w:r>
            <w:r w:rsidR="003570F5" w:rsidRPr="00E86C2B">
              <w:rPr>
                <w:rFonts w:eastAsia="Times New Roman"/>
                <w:bCs/>
                <w:lang w:eastAsia="pt-BR"/>
              </w:rPr>
              <w:t>Exercício 2018</w:t>
            </w:r>
          </w:p>
        </w:tc>
      </w:tr>
    </w:tbl>
    <w:p w:rsidR="008E3493" w:rsidRPr="00E86C2B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RPr="00E86C2B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Pr="00E86C2B" w:rsidRDefault="00CA428C" w:rsidP="00C1522B">
            <w:pPr>
              <w:jc w:val="center"/>
              <w:rPr>
                <w:rFonts w:cs="Times New Roman"/>
                <w:b/>
              </w:rPr>
            </w:pPr>
            <w:r w:rsidRPr="00E86C2B">
              <w:rPr>
                <w:rFonts w:cs="Times New Roman"/>
                <w:b/>
              </w:rPr>
              <w:t>DELIBERAÇÃO PLENÁRIA CAU/AM Nº</w:t>
            </w:r>
            <w:r w:rsidR="00805335" w:rsidRPr="00E86C2B">
              <w:rPr>
                <w:rFonts w:cs="Times New Roman"/>
                <w:b/>
              </w:rPr>
              <w:t xml:space="preserve"> </w:t>
            </w:r>
            <w:r w:rsidR="00D342D5" w:rsidRPr="00E86C2B">
              <w:rPr>
                <w:rFonts w:cs="Times New Roman"/>
                <w:b/>
              </w:rPr>
              <w:t>1</w:t>
            </w:r>
            <w:r w:rsidR="003570F5" w:rsidRPr="00E86C2B">
              <w:rPr>
                <w:rFonts w:cs="Times New Roman"/>
                <w:b/>
              </w:rPr>
              <w:t>68</w:t>
            </w:r>
            <w:r w:rsidR="00805335" w:rsidRPr="00E86C2B">
              <w:rPr>
                <w:rFonts w:cs="Times New Roman"/>
                <w:b/>
              </w:rPr>
              <w:t>/201</w:t>
            </w:r>
            <w:r w:rsidR="00C1522B">
              <w:rPr>
                <w:rFonts w:cs="Times New Roman"/>
                <w:b/>
              </w:rPr>
              <w:t xml:space="preserve">9                                     </w:t>
            </w:r>
          </w:p>
        </w:tc>
      </w:tr>
    </w:tbl>
    <w:p w:rsidR="00CA428C" w:rsidRPr="00E86C2B" w:rsidRDefault="00CA428C" w:rsidP="00CA428C">
      <w:pPr>
        <w:pStyle w:val="Default"/>
        <w:rPr>
          <w:color w:val="auto"/>
        </w:rPr>
      </w:pPr>
    </w:p>
    <w:p w:rsidR="003F33BF" w:rsidRPr="00397AC4" w:rsidRDefault="00173A7B" w:rsidP="006113ED">
      <w:pPr>
        <w:tabs>
          <w:tab w:val="right" w:pos="5529"/>
        </w:tabs>
        <w:ind w:left="4678"/>
        <w:jc w:val="both"/>
        <w:rPr>
          <w:rFonts w:cs="Times New Roman"/>
          <w:sz w:val="22"/>
          <w:szCs w:val="22"/>
        </w:rPr>
      </w:pPr>
      <w:r w:rsidRPr="00397AC4">
        <w:rPr>
          <w:rFonts w:eastAsia="Times New Roman" w:cs="Times New Roman"/>
          <w:color w:val="000000"/>
          <w:kern w:val="0"/>
          <w:sz w:val="22"/>
          <w:szCs w:val="22"/>
          <w:lang w:eastAsia="pt-BR" w:bidi="ar-SA"/>
        </w:rPr>
        <w:t xml:space="preserve">Aprova </w:t>
      </w:r>
      <w:r w:rsidR="00743DA2" w:rsidRPr="00397AC4">
        <w:rPr>
          <w:rFonts w:eastAsia="Times New Roman"/>
          <w:bCs/>
          <w:sz w:val="22"/>
          <w:szCs w:val="22"/>
          <w:lang w:eastAsia="pt-BR"/>
        </w:rPr>
        <w:t xml:space="preserve">o </w:t>
      </w:r>
      <w:r w:rsidR="003570F5" w:rsidRPr="00397AC4">
        <w:rPr>
          <w:rFonts w:eastAsia="Times New Roman"/>
          <w:bCs/>
          <w:sz w:val="22"/>
          <w:szCs w:val="22"/>
          <w:lang w:eastAsia="pt-BR"/>
        </w:rPr>
        <w:t xml:space="preserve">Relatório de Gestão </w:t>
      </w:r>
      <w:r w:rsidR="00823B0A" w:rsidRPr="00397AC4">
        <w:rPr>
          <w:rFonts w:eastAsia="Times New Roman"/>
          <w:bCs/>
          <w:sz w:val="22"/>
          <w:szCs w:val="22"/>
          <w:lang w:eastAsia="pt-BR"/>
        </w:rPr>
        <w:t>do CAU/AM</w:t>
      </w:r>
      <w:r w:rsidR="003570F5" w:rsidRPr="00397AC4">
        <w:rPr>
          <w:rFonts w:eastAsia="Times New Roman"/>
          <w:bCs/>
          <w:sz w:val="22"/>
          <w:szCs w:val="22"/>
          <w:lang w:eastAsia="pt-BR"/>
        </w:rPr>
        <w:t xml:space="preserve"> – Exercício 2018</w:t>
      </w:r>
      <w:r w:rsidR="00823B0A" w:rsidRPr="00397AC4">
        <w:rPr>
          <w:rFonts w:eastAsia="Times New Roman"/>
          <w:bCs/>
          <w:sz w:val="22"/>
          <w:szCs w:val="22"/>
          <w:lang w:eastAsia="pt-BR"/>
        </w:rPr>
        <w:t>.</w:t>
      </w:r>
    </w:p>
    <w:p w:rsidR="00173A7B" w:rsidRPr="00397AC4" w:rsidRDefault="00173A7B" w:rsidP="009657BD">
      <w:pPr>
        <w:tabs>
          <w:tab w:val="right" w:pos="5529"/>
        </w:tabs>
        <w:ind w:left="4678"/>
        <w:jc w:val="both"/>
        <w:rPr>
          <w:rFonts w:cs="Times New Roman"/>
          <w:sz w:val="22"/>
          <w:szCs w:val="22"/>
        </w:rPr>
      </w:pPr>
    </w:p>
    <w:p w:rsidR="00620E98" w:rsidRPr="00397AC4" w:rsidRDefault="00173A7B" w:rsidP="00CF2F2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397AC4">
        <w:rPr>
          <w:color w:val="auto"/>
          <w:sz w:val="22"/>
          <w:szCs w:val="22"/>
        </w:rPr>
        <w:t xml:space="preserve">O CONSELHO DE ARQUITETURA E URBANISMO DO AMAZONAS (CAU/AM), no uso das atribuições que lhe conferem o inciso </w:t>
      </w:r>
      <w:r w:rsidR="00EB248F" w:rsidRPr="00397AC4">
        <w:rPr>
          <w:color w:val="auto"/>
          <w:sz w:val="22"/>
          <w:szCs w:val="22"/>
        </w:rPr>
        <w:t>X</w:t>
      </w:r>
      <w:r w:rsidRPr="00397AC4">
        <w:rPr>
          <w:color w:val="auto"/>
          <w:sz w:val="22"/>
          <w:szCs w:val="22"/>
        </w:rPr>
        <w:t xml:space="preserve"> do art. 34 da Lei 12.378/2010 e reunido ordinariamente em Manaus-AM, na sede do Conselho, após análise do assunto em epígrafe, e</w:t>
      </w:r>
      <w:r w:rsidR="00F65BC6" w:rsidRPr="00397AC4">
        <w:rPr>
          <w:color w:val="auto"/>
          <w:sz w:val="22"/>
          <w:szCs w:val="22"/>
        </w:rPr>
        <w:t>;</w:t>
      </w:r>
    </w:p>
    <w:p w:rsidR="007E66AD" w:rsidRPr="00397AC4" w:rsidRDefault="00173A7B" w:rsidP="007E66AD">
      <w:pPr>
        <w:pStyle w:val="Default"/>
        <w:spacing w:line="360" w:lineRule="auto"/>
        <w:jc w:val="both"/>
        <w:rPr>
          <w:rStyle w:val="fontstyle01"/>
          <w:sz w:val="22"/>
          <w:szCs w:val="22"/>
          <w:highlight w:val="yellow"/>
        </w:rPr>
      </w:pPr>
      <w:r w:rsidRPr="00397AC4">
        <w:rPr>
          <w:color w:val="auto"/>
          <w:sz w:val="22"/>
          <w:szCs w:val="22"/>
        </w:rPr>
        <w:t xml:space="preserve">Considerando o inciso </w:t>
      </w:r>
      <w:r w:rsidR="005F5C8C" w:rsidRPr="00397AC4">
        <w:rPr>
          <w:color w:val="auto"/>
          <w:sz w:val="22"/>
          <w:szCs w:val="22"/>
        </w:rPr>
        <w:t>XVII</w:t>
      </w:r>
      <w:r w:rsidR="0066444C" w:rsidRPr="00397AC4">
        <w:rPr>
          <w:color w:val="auto"/>
          <w:sz w:val="22"/>
          <w:szCs w:val="22"/>
        </w:rPr>
        <w:t>I</w:t>
      </w:r>
      <w:r w:rsidRPr="00397AC4">
        <w:rPr>
          <w:color w:val="auto"/>
          <w:sz w:val="22"/>
          <w:szCs w:val="22"/>
        </w:rPr>
        <w:t xml:space="preserve"> do art. </w:t>
      </w:r>
      <w:r w:rsidR="005F5C8C" w:rsidRPr="00397AC4">
        <w:rPr>
          <w:color w:val="auto"/>
          <w:sz w:val="22"/>
          <w:szCs w:val="22"/>
        </w:rPr>
        <w:t>3</w:t>
      </w:r>
      <w:r w:rsidRPr="00397AC4">
        <w:rPr>
          <w:color w:val="auto"/>
          <w:sz w:val="22"/>
          <w:szCs w:val="22"/>
        </w:rPr>
        <w:t xml:space="preserve"> do Regimento Interno do CAU/AM, que </w:t>
      </w:r>
      <w:r w:rsidR="00F65BC6" w:rsidRPr="00397AC4">
        <w:rPr>
          <w:color w:val="auto"/>
          <w:sz w:val="22"/>
          <w:szCs w:val="22"/>
        </w:rPr>
        <w:t>estabelece a co</w:t>
      </w:r>
      <w:r w:rsidR="00F65BC6" w:rsidRPr="00397AC4">
        <w:rPr>
          <w:color w:val="auto"/>
          <w:sz w:val="22"/>
          <w:szCs w:val="22"/>
        </w:rPr>
        <w:t>m</w:t>
      </w:r>
      <w:r w:rsidR="00F65BC6" w:rsidRPr="00397AC4">
        <w:rPr>
          <w:color w:val="auto"/>
          <w:sz w:val="22"/>
          <w:szCs w:val="22"/>
        </w:rPr>
        <w:t>petência d</w:t>
      </w:r>
      <w:r w:rsidRPr="00397AC4">
        <w:rPr>
          <w:color w:val="auto"/>
          <w:sz w:val="22"/>
          <w:szCs w:val="22"/>
        </w:rPr>
        <w:t xml:space="preserve">o </w:t>
      </w:r>
      <w:r w:rsidR="005F5C8C" w:rsidRPr="00397AC4">
        <w:rPr>
          <w:color w:val="auto"/>
          <w:sz w:val="22"/>
          <w:szCs w:val="22"/>
        </w:rPr>
        <w:t>CAU/AM</w:t>
      </w:r>
      <w:r w:rsidR="00F65BC6" w:rsidRPr="00397AC4">
        <w:rPr>
          <w:color w:val="auto"/>
          <w:sz w:val="22"/>
          <w:szCs w:val="22"/>
        </w:rPr>
        <w:t xml:space="preserve"> para</w:t>
      </w:r>
      <w:r w:rsidR="00E71E99" w:rsidRPr="00397AC4">
        <w:rPr>
          <w:color w:val="auto"/>
          <w:sz w:val="22"/>
          <w:szCs w:val="22"/>
        </w:rPr>
        <w:t xml:space="preserve"> </w:t>
      </w:r>
      <w:r w:rsidR="005F5C8C" w:rsidRPr="00397AC4">
        <w:rPr>
          <w:rStyle w:val="fontstyle01"/>
          <w:sz w:val="22"/>
          <w:szCs w:val="22"/>
        </w:rPr>
        <w:t>elaborar</w:t>
      </w:r>
      <w:r w:rsidR="0066444C" w:rsidRPr="00397AC4">
        <w:rPr>
          <w:rStyle w:val="fontstyle01"/>
          <w:sz w:val="22"/>
          <w:szCs w:val="22"/>
        </w:rPr>
        <w:t xml:space="preserve"> relatórios de gestão da estratégia com metas, prioridades e resultados</w:t>
      </w:r>
      <w:r w:rsidR="005F5C8C" w:rsidRPr="00397AC4">
        <w:rPr>
          <w:rStyle w:val="fontstyle01"/>
          <w:sz w:val="22"/>
          <w:szCs w:val="22"/>
        </w:rPr>
        <w:t xml:space="preserve">, </w:t>
      </w:r>
      <w:r w:rsidR="0066444C" w:rsidRPr="00397AC4">
        <w:rPr>
          <w:sz w:val="22"/>
          <w:szCs w:val="22"/>
        </w:rPr>
        <w:t>na forma do Planejamento Estratégico do CAU, e os planos de ação e orçamento do CAU/AM</w:t>
      </w:r>
      <w:r w:rsidR="005F5C8C" w:rsidRPr="00397AC4">
        <w:rPr>
          <w:rStyle w:val="fontstyle01"/>
          <w:sz w:val="22"/>
          <w:szCs w:val="22"/>
        </w:rPr>
        <w:t>, encaminhando-os ao CAU/BR para homologação</w:t>
      </w:r>
      <w:r w:rsidR="00F65BC6" w:rsidRPr="00397AC4">
        <w:rPr>
          <w:rStyle w:val="fontstyle01"/>
          <w:sz w:val="22"/>
          <w:szCs w:val="22"/>
        </w:rPr>
        <w:t>;</w:t>
      </w:r>
    </w:p>
    <w:p w:rsidR="00F65BC6" w:rsidRPr="00397AC4" w:rsidRDefault="00F65BC6" w:rsidP="00881569">
      <w:pPr>
        <w:pStyle w:val="Default"/>
        <w:spacing w:line="360" w:lineRule="auto"/>
        <w:jc w:val="both"/>
        <w:rPr>
          <w:rStyle w:val="fontstyle01"/>
          <w:sz w:val="22"/>
          <w:szCs w:val="22"/>
          <w:highlight w:val="yellow"/>
        </w:rPr>
      </w:pPr>
    </w:p>
    <w:p w:rsidR="00F65BC6" w:rsidRPr="00397AC4" w:rsidRDefault="00F65BC6" w:rsidP="00F65BC6">
      <w:pPr>
        <w:pStyle w:val="Default"/>
        <w:spacing w:line="360" w:lineRule="auto"/>
        <w:jc w:val="both"/>
        <w:rPr>
          <w:spacing w:val="1"/>
          <w:sz w:val="22"/>
          <w:szCs w:val="22"/>
        </w:rPr>
      </w:pPr>
      <w:r w:rsidRPr="00397AC4">
        <w:rPr>
          <w:color w:val="auto"/>
          <w:sz w:val="22"/>
          <w:szCs w:val="22"/>
        </w:rPr>
        <w:t xml:space="preserve">Considerando o inciso </w:t>
      </w:r>
      <w:r w:rsidR="0066444C" w:rsidRPr="00397AC4">
        <w:rPr>
          <w:color w:val="auto"/>
          <w:sz w:val="22"/>
          <w:szCs w:val="22"/>
        </w:rPr>
        <w:t>XXIX</w:t>
      </w:r>
      <w:r w:rsidRPr="00397AC4">
        <w:rPr>
          <w:color w:val="auto"/>
          <w:sz w:val="22"/>
          <w:szCs w:val="22"/>
        </w:rPr>
        <w:t xml:space="preserve"> do art. 29 do Regimento Interno do CAU/AM, que estabelece a co</w:t>
      </w:r>
      <w:r w:rsidRPr="00397AC4">
        <w:rPr>
          <w:color w:val="auto"/>
          <w:sz w:val="22"/>
          <w:szCs w:val="22"/>
        </w:rPr>
        <w:t>m</w:t>
      </w:r>
      <w:r w:rsidRPr="00397AC4">
        <w:rPr>
          <w:color w:val="auto"/>
          <w:sz w:val="22"/>
          <w:szCs w:val="22"/>
        </w:rPr>
        <w:t>petência do Plenário</w:t>
      </w:r>
      <w:r w:rsidR="005F5C8C" w:rsidRPr="00397AC4">
        <w:rPr>
          <w:color w:val="auto"/>
          <w:sz w:val="22"/>
          <w:szCs w:val="22"/>
        </w:rPr>
        <w:t xml:space="preserve"> para</w:t>
      </w:r>
      <w:r w:rsidRPr="00397AC4">
        <w:rPr>
          <w:color w:val="auto"/>
          <w:sz w:val="22"/>
          <w:szCs w:val="22"/>
        </w:rPr>
        <w:t xml:space="preserve"> </w:t>
      </w:r>
      <w:r w:rsidR="0066444C" w:rsidRPr="00397AC4">
        <w:rPr>
          <w:spacing w:val="1"/>
          <w:sz w:val="22"/>
          <w:szCs w:val="22"/>
        </w:rPr>
        <w:t>apreciar e deliberar sobre relatórios de gestão da estratégia, metas e r</w:t>
      </w:r>
      <w:r w:rsidR="0066444C" w:rsidRPr="00397AC4">
        <w:rPr>
          <w:spacing w:val="1"/>
          <w:sz w:val="22"/>
          <w:szCs w:val="22"/>
        </w:rPr>
        <w:t>e</w:t>
      </w:r>
      <w:r w:rsidR="0066444C" w:rsidRPr="00397AC4">
        <w:rPr>
          <w:spacing w:val="1"/>
          <w:sz w:val="22"/>
          <w:szCs w:val="22"/>
        </w:rPr>
        <w:t>sultados alcançados frente aos planos de ação e orçamento do CAU/AM e ao Planejamento Estr</w:t>
      </w:r>
      <w:r w:rsidR="0066444C" w:rsidRPr="00397AC4">
        <w:rPr>
          <w:spacing w:val="1"/>
          <w:sz w:val="22"/>
          <w:szCs w:val="22"/>
        </w:rPr>
        <w:t>a</w:t>
      </w:r>
      <w:r w:rsidR="0066444C" w:rsidRPr="00397AC4">
        <w:rPr>
          <w:spacing w:val="1"/>
          <w:sz w:val="22"/>
          <w:szCs w:val="22"/>
        </w:rPr>
        <w:t>tégico do CAU</w:t>
      </w:r>
      <w:r w:rsidRPr="00397AC4">
        <w:rPr>
          <w:spacing w:val="1"/>
          <w:sz w:val="22"/>
          <w:szCs w:val="22"/>
        </w:rPr>
        <w:t>;</w:t>
      </w:r>
    </w:p>
    <w:p w:rsidR="00F65BC6" w:rsidRPr="00397AC4" w:rsidRDefault="00F65BC6" w:rsidP="00881569">
      <w:pPr>
        <w:pStyle w:val="Default"/>
        <w:spacing w:line="360" w:lineRule="auto"/>
        <w:jc w:val="both"/>
        <w:rPr>
          <w:spacing w:val="1"/>
          <w:sz w:val="22"/>
          <w:szCs w:val="22"/>
          <w:highlight w:val="yellow"/>
        </w:rPr>
      </w:pPr>
    </w:p>
    <w:p w:rsidR="00590E8B" w:rsidRPr="00397AC4" w:rsidRDefault="00590E8B" w:rsidP="00590E8B">
      <w:pPr>
        <w:pStyle w:val="SemEspaamento"/>
        <w:spacing w:line="360" w:lineRule="auto"/>
        <w:jc w:val="both"/>
        <w:rPr>
          <w:rFonts w:ascii="Times New Roman" w:hAnsi="Times New Roman" w:cs="Times New Roman"/>
        </w:rPr>
      </w:pPr>
      <w:r w:rsidRPr="00397AC4">
        <w:rPr>
          <w:rFonts w:ascii="Times New Roman" w:eastAsia="Times New Roman" w:hAnsi="Times New Roman" w:cs="Times New Roman"/>
          <w:lang w:eastAsia="pt-BR"/>
        </w:rPr>
        <w:t xml:space="preserve">Considerando </w:t>
      </w:r>
      <w:r w:rsidRPr="00397AC4">
        <w:rPr>
          <w:rFonts w:ascii="Times New Roman" w:eastAsia="Times New Roman" w:hAnsi="Times New Roman" w:cs="Times New Roman"/>
          <w:kern w:val="3"/>
          <w:lang w:eastAsia="pt-BR" w:bidi="hi-IN"/>
        </w:rPr>
        <w:t xml:space="preserve">a determinação do art. </w:t>
      </w:r>
      <w:r w:rsidR="004875DB" w:rsidRPr="00397AC4">
        <w:rPr>
          <w:rFonts w:ascii="Times New Roman" w:eastAsia="Times New Roman" w:hAnsi="Times New Roman" w:cs="Times New Roman"/>
          <w:kern w:val="3"/>
          <w:lang w:eastAsia="pt-BR" w:bidi="hi-IN"/>
        </w:rPr>
        <w:t>9</w:t>
      </w:r>
      <w:r w:rsidRPr="00397AC4">
        <w:rPr>
          <w:rFonts w:ascii="Times New Roman" w:eastAsia="Times New Roman" w:hAnsi="Times New Roman" w:cs="Times New Roman"/>
          <w:kern w:val="3"/>
          <w:lang w:eastAsia="pt-BR" w:bidi="hi-IN"/>
        </w:rPr>
        <w:t xml:space="preserve"> da Resolução n. </w:t>
      </w:r>
      <w:r w:rsidR="009178E2" w:rsidRPr="00397AC4">
        <w:rPr>
          <w:rFonts w:ascii="Times New Roman" w:eastAsia="Times New Roman" w:hAnsi="Times New Roman" w:cs="Times New Roman"/>
          <w:kern w:val="3"/>
          <w:lang w:eastAsia="pt-BR" w:bidi="hi-IN"/>
        </w:rPr>
        <w:t>1</w:t>
      </w:r>
      <w:r w:rsidR="004875DB" w:rsidRPr="00397AC4">
        <w:rPr>
          <w:rFonts w:ascii="Times New Roman" w:eastAsia="Times New Roman" w:hAnsi="Times New Roman" w:cs="Times New Roman"/>
          <w:kern w:val="3"/>
          <w:lang w:eastAsia="pt-BR" w:bidi="hi-IN"/>
        </w:rPr>
        <w:t>74</w:t>
      </w:r>
      <w:r w:rsidRPr="00397AC4">
        <w:rPr>
          <w:rFonts w:ascii="Times New Roman" w:eastAsia="Times New Roman" w:hAnsi="Times New Roman" w:cs="Times New Roman"/>
          <w:kern w:val="3"/>
          <w:lang w:eastAsia="pt-BR" w:bidi="hi-IN"/>
        </w:rPr>
        <w:t xml:space="preserve">, de </w:t>
      </w:r>
      <w:r w:rsidR="004875DB" w:rsidRPr="00397AC4">
        <w:rPr>
          <w:rFonts w:ascii="Times New Roman" w:eastAsia="Times New Roman" w:hAnsi="Times New Roman" w:cs="Times New Roman"/>
          <w:kern w:val="3"/>
          <w:lang w:eastAsia="pt-BR" w:bidi="hi-IN"/>
        </w:rPr>
        <w:t>13</w:t>
      </w:r>
      <w:r w:rsidRPr="00397AC4">
        <w:rPr>
          <w:rFonts w:ascii="Times New Roman" w:eastAsia="Times New Roman" w:hAnsi="Times New Roman" w:cs="Times New Roman"/>
          <w:kern w:val="3"/>
          <w:lang w:eastAsia="pt-BR" w:bidi="hi-IN"/>
        </w:rPr>
        <w:t xml:space="preserve"> de </w:t>
      </w:r>
      <w:r w:rsidR="004875DB" w:rsidRPr="00397AC4">
        <w:rPr>
          <w:rFonts w:ascii="Times New Roman" w:eastAsia="Times New Roman" w:hAnsi="Times New Roman" w:cs="Times New Roman"/>
          <w:kern w:val="3"/>
          <w:lang w:eastAsia="pt-BR" w:bidi="hi-IN"/>
        </w:rPr>
        <w:t>dezembro</w:t>
      </w:r>
      <w:r w:rsidRPr="00397AC4">
        <w:rPr>
          <w:rFonts w:ascii="Times New Roman" w:eastAsia="Times New Roman" w:hAnsi="Times New Roman" w:cs="Times New Roman"/>
          <w:kern w:val="3"/>
          <w:lang w:eastAsia="pt-BR" w:bidi="hi-IN"/>
        </w:rPr>
        <w:t xml:space="preserve"> de 201</w:t>
      </w:r>
      <w:r w:rsidR="004875DB" w:rsidRPr="00397AC4">
        <w:rPr>
          <w:rFonts w:ascii="Times New Roman" w:eastAsia="Times New Roman" w:hAnsi="Times New Roman" w:cs="Times New Roman"/>
          <w:kern w:val="3"/>
          <w:lang w:eastAsia="pt-BR" w:bidi="hi-IN"/>
        </w:rPr>
        <w:t>8</w:t>
      </w:r>
      <w:r w:rsidRPr="00397AC4">
        <w:rPr>
          <w:rFonts w:ascii="Times New Roman" w:eastAsia="Times New Roman" w:hAnsi="Times New Roman" w:cs="Times New Roman"/>
          <w:kern w:val="3"/>
          <w:lang w:eastAsia="pt-BR" w:bidi="hi-IN"/>
        </w:rPr>
        <w:t xml:space="preserve"> que est</w:t>
      </w:r>
      <w:r w:rsidRPr="00397AC4">
        <w:rPr>
          <w:rFonts w:ascii="Times New Roman" w:eastAsia="Times New Roman" w:hAnsi="Times New Roman" w:cs="Times New Roman"/>
          <w:kern w:val="3"/>
          <w:lang w:eastAsia="pt-BR" w:bidi="hi-IN"/>
        </w:rPr>
        <w:t>a</w:t>
      </w:r>
      <w:r w:rsidRPr="00397AC4">
        <w:rPr>
          <w:rFonts w:ascii="Times New Roman" w:eastAsia="Times New Roman" w:hAnsi="Times New Roman" w:cs="Times New Roman"/>
          <w:kern w:val="3"/>
          <w:lang w:eastAsia="pt-BR" w:bidi="hi-IN"/>
        </w:rPr>
        <w:t xml:space="preserve">belece </w:t>
      </w:r>
      <w:r w:rsidR="0094726D" w:rsidRPr="00397AC4">
        <w:rPr>
          <w:rFonts w:ascii="Times New Roman" w:eastAsia="Times New Roman" w:hAnsi="Times New Roman" w:cs="Times New Roman"/>
          <w:kern w:val="3"/>
          <w:lang w:eastAsia="pt-BR" w:bidi="hi-IN"/>
        </w:rPr>
        <w:t>os parâmetros para as prestações de contas anuais</w:t>
      </w:r>
      <w:r w:rsidR="002005C0" w:rsidRPr="00397AC4">
        <w:rPr>
          <w:rFonts w:ascii="Times New Roman" w:eastAsia="Times New Roman" w:hAnsi="Times New Roman" w:cs="Times New Roman"/>
          <w:kern w:val="3"/>
          <w:lang w:eastAsia="pt-BR" w:bidi="hi-IN"/>
        </w:rPr>
        <w:t xml:space="preserve"> do CAU/BR e dos CAU/UF</w:t>
      </w:r>
      <w:r w:rsidRPr="00397AC4">
        <w:rPr>
          <w:rFonts w:ascii="Times New Roman" w:eastAsia="Times New Roman" w:hAnsi="Times New Roman" w:cs="Times New Roman"/>
          <w:kern w:val="3"/>
          <w:lang w:eastAsia="pt-BR" w:bidi="hi-IN"/>
        </w:rPr>
        <w:t xml:space="preserve">. </w:t>
      </w:r>
    </w:p>
    <w:p w:rsidR="00C20DBD" w:rsidRPr="00397AC4" w:rsidRDefault="00C20DBD" w:rsidP="009657BD">
      <w:pPr>
        <w:pStyle w:val="Default"/>
        <w:jc w:val="both"/>
        <w:rPr>
          <w:color w:val="auto"/>
          <w:sz w:val="22"/>
          <w:szCs w:val="22"/>
        </w:rPr>
      </w:pPr>
    </w:p>
    <w:p w:rsidR="00E71E99" w:rsidRPr="00397AC4" w:rsidRDefault="006113ED" w:rsidP="00C20DBD">
      <w:pPr>
        <w:pStyle w:val="Default"/>
        <w:widowControl w:val="0"/>
        <w:spacing w:line="360" w:lineRule="auto"/>
        <w:jc w:val="both"/>
        <w:rPr>
          <w:rFonts w:eastAsia="Times New Roman"/>
          <w:sz w:val="22"/>
          <w:szCs w:val="22"/>
          <w:highlight w:val="yellow"/>
          <w:lang w:eastAsia="pt-BR"/>
        </w:rPr>
      </w:pPr>
      <w:r w:rsidRPr="00397AC4">
        <w:rPr>
          <w:color w:val="auto"/>
          <w:sz w:val="22"/>
          <w:szCs w:val="22"/>
        </w:rPr>
        <w:t xml:space="preserve">Considerando </w:t>
      </w:r>
      <w:bookmarkStart w:id="0" w:name="_Hlk520458809"/>
      <w:r w:rsidR="00620E98" w:rsidRPr="00397AC4">
        <w:rPr>
          <w:color w:val="auto"/>
          <w:sz w:val="22"/>
          <w:szCs w:val="22"/>
        </w:rPr>
        <w:t xml:space="preserve">o encaminhamento da </w:t>
      </w:r>
      <w:r w:rsidR="007E66AD" w:rsidRPr="00397AC4">
        <w:rPr>
          <w:color w:val="auto"/>
          <w:sz w:val="22"/>
          <w:szCs w:val="22"/>
        </w:rPr>
        <w:t xml:space="preserve">Deliberação </w:t>
      </w:r>
      <w:r w:rsidR="002005C0" w:rsidRPr="00397AC4">
        <w:rPr>
          <w:color w:val="auto"/>
          <w:sz w:val="22"/>
          <w:szCs w:val="22"/>
        </w:rPr>
        <w:t>COAPF CAU/AM</w:t>
      </w:r>
      <w:r w:rsidR="009178E2" w:rsidRPr="00397AC4">
        <w:rPr>
          <w:color w:val="auto"/>
          <w:sz w:val="22"/>
          <w:szCs w:val="22"/>
        </w:rPr>
        <w:t xml:space="preserve"> </w:t>
      </w:r>
      <w:r w:rsidR="007E66AD" w:rsidRPr="00397AC4">
        <w:rPr>
          <w:color w:val="auto"/>
          <w:sz w:val="22"/>
          <w:szCs w:val="22"/>
        </w:rPr>
        <w:t>nº 0</w:t>
      </w:r>
      <w:r w:rsidR="002005C0" w:rsidRPr="00397AC4">
        <w:rPr>
          <w:color w:val="auto"/>
          <w:sz w:val="22"/>
          <w:szCs w:val="22"/>
        </w:rPr>
        <w:t>1</w:t>
      </w:r>
      <w:r w:rsidR="007E66AD" w:rsidRPr="00397AC4">
        <w:rPr>
          <w:color w:val="auto"/>
          <w:sz w:val="22"/>
          <w:szCs w:val="22"/>
        </w:rPr>
        <w:t>/201</w:t>
      </w:r>
      <w:r w:rsidR="002005C0" w:rsidRPr="00397AC4">
        <w:rPr>
          <w:color w:val="auto"/>
          <w:sz w:val="22"/>
          <w:szCs w:val="22"/>
        </w:rPr>
        <w:t>9</w:t>
      </w:r>
      <w:r w:rsidR="007E66AD" w:rsidRPr="00397AC4">
        <w:rPr>
          <w:color w:val="auto"/>
          <w:sz w:val="22"/>
          <w:szCs w:val="22"/>
        </w:rPr>
        <w:t xml:space="preserve"> </w:t>
      </w:r>
      <w:r w:rsidR="009178E2" w:rsidRPr="00397AC4">
        <w:rPr>
          <w:color w:val="auto"/>
          <w:sz w:val="22"/>
          <w:szCs w:val="22"/>
        </w:rPr>
        <w:t xml:space="preserve">que </w:t>
      </w:r>
      <w:r w:rsidR="002005C0" w:rsidRPr="00397AC4">
        <w:rPr>
          <w:color w:val="auto"/>
          <w:sz w:val="22"/>
          <w:szCs w:val="22"/>
        </w:rPr>
        <w:t>enc</w:t>
      </w:r>
      <w:r w:rsidR="002005C0" w:rsidRPr="00397AC4">
        <w:rPr>
          <w:color w:val="auto"/>
          <w:sz w:val="22"/>
          <w:szCs w:val="22"/>
        </w:rPr>
        <w:t>a</w:t>
      </w:r>
      <w:r w:rsidR="002005C0" w:rsidRPr="00397AC4">
        <w:rPr>
          <w:color w:val="auto"/>
          <w:sz w:val="22"/>
          <w:szCs w:val="22"/>
        </w:rPr>
        <w:t>minhou a matéria para apreciação e aprovação do plenário do CAU/AM</w:t>
      </w:r>
      <w:r w:rsidR="00620E98" w:rsidRPr="00397AC4">
        <w:rPr>
          <w:rFonts w:eastAsia="Times New Roman"/>
          <w:sz w:val="22"/>
          <w:szCs w:val="22"/>
          <w:lang w:eastAsia="pt-BR"/>
        </w:rPr>
        <w:t>;</w:t>
      </w:r>
    </w:p>
    <w:bookmarkEnd w:id="0"/>
    <w:p w:rsidR="00CA428C" w:rsidRPr="00397AC4" w:rsidRDefault="00CA428C" w:rsidP="00CF2F29">
      <w:pPr>
        <w:pStyle w:val="Default"/>
        <w:spacing w:line="360" w:lineRule="auto"/>
        <w:rPr>
          <w:b/>
          <w:bCs/>
          <w:color w:val="auto"/>
          <w:sz w:val="22"/>
          <w:szCs w:val="22"/>
        </w:rPr>
      </w:pPr>
      <w:r w:rsidRPr="00397AC4">
        <w:rPr>
          <w:b/>
          <w:bCs/>
          <w:color w:val="auto"/>
          <w:sz w:val="22"/>
          <w:szCs w:val="22"/>
        </w:rPr>
        <w:t>DELIBEROU:</w:t>
      </w:r>
    </w:p>
    <w:p w:rsidR="00620E98" w:rsidRPr="00397AC4" w:rsidRDefault="00CA428C" w:rsidP="00B94A74">
      <w:pPr>
        <w:spacing w:line="360" w:lineRule="auto"/>
        <w:jc w:val="both"/>
        <w:rPr>
          <w:rFonts w:eastAsia="Times New Roman"/>
          <w:sz w:val="22"/>
          <w:szCs w:val="22"/>
          <w:lang w:eastAsia="pt-BR"/>
        </w:rPr>
      </w:pPr>
      <w:r w:rsidRPr="00397AC4">
        <w:rPr>
          <w:sz w:val="22"/>
          <w:szCs w:val="22"/>
        </w:rPr>
        <w:t xml:space="preserve">1 </w:t>
      </w:r>
      <w:r w:rsidR="0094613E" w:rsidRPr="00397AC4">
        <w:rPr>
          <w:sz w:val="22"/>
          <w:szCs w:val="22"/>
        </w:rPr>
        <w:t>–</w:t>
      </w:r>
      <w:r w:rsidR="00C05652" w:rsidRPr="00397AC4">
        <w:rPr>
          <w:sz w:val="22"/>
          <w:szCs w:val="22"/>
        </w:rPr>
        <w:t xml:space="preserve"> Pela Aprovação </w:t>
      </w:r>
      <w:r w:rsidR="00620E98" w:rsidRPr="00397AC4">
        <w:rPr>
          <w:sz w:val="22"/>
          <w:szCs w:val="22"/>
        </w:rPr>
        <w:t xml:space="preserve">do </w:t>
      </w:r>
      <w:r w:rsidR="002005C0" w:rsidRPr="00397AC4">
        <w:rPr>
          <w:rFonts w:eastAsia="Times New Roman"/>
          <w:sz w:val="22"/>
          <w:szCs w:val="22"/>
          <w:lang w:eastAsia="pt-BR"/>
        </w:rPr>
        <w:t>Relatório de Gestão do CAU/AM - Exercício 2018</w:t>
      </w:r>
      <w:r w:rsidR="00620E98" w:rsidRPr="00397AC4">
        <w:rPr>
          <w:rFonts w:eastAsia="Times New Roman"/>
          <w:sz w:val="22"/>
          <w:szCs w:val="22"/>
          <w:lang w:eastAsia="pt-BR"/>
        </w:rPr>
        <w:t>;</w:t>
      </w:r>
    </w:p>
    <w:p w:rsidR="00CA428C" w:rsidRPr="00397AC4" w:rsidRDefault="00397AC4" w:rsidP="00397AC4">
      <w:pPr>
        <w:jc w:val="both"/>
        <w:rPr>
          <w:sz w:val="22"/>
          <w:szCs w:val="22"/>
        </w:rPr>
      </w:pPr>
      <w:r w:rsidRPr="00397AC4">
        <w:rPr>
          <w:rFonts w:eastAsia="Times New Roman"/>
          <w:sz w:val="22"/>
          <w:szCs w:val="22"/>
          <w:lang w:eastAsia="pt-BR"/>
        </w:rPr>
        <w:t xml:space="preserve"> </w:t>
      </w:r>
      <w:r w:rsidR="00CA428C" w:rsidRPr="00397AC4">
        <w:rPr>
          <w:sz w:val="22"/>
          <w:szCs w:val="22"/>
        </w:rPr>
        <w:t>2 -</w:t>
      </w:r>
      <w:r w:rsidR="00217E5B" w:rsidRPr="00397AC4">
        <w:rPr>
          <w:sz w:val="22"/>
          <w:szCs w:val="22"/>
        </w:rPr>
        <w:t xml:space="preserve"> </w:t>
      </w:r>
      <w:r w:rsidR="00CA428C" w:rsidRPr="00397AC4">
        <w:rPr>
          <w:sz w:val="22"/>
          <w:szCs w:val="22"/>
        </w:rPr>
        <w:t xml:space="preserve">Esta Deliberação entra em vigor nesta data. </w:t>
      </w:r>
    </w:p>
    <w:p w:rsidR="00620E98" w:rsidRPr="00397AC4" w:rsidRDefault="00620E98" w:rsidP="00CF2F2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CA428C" w:rsidRPr="00397AC4" w:rsidRDefault="00C37D4D" w:rsidP="00CF2F29">
      <w:pPr>
        <w:pStyle w:val="Default"/>
        <w:spacing w:line="360" w:lineRule="auto"/>
        <w:rPr>
          <w:color w:val="auto"/>
          <w:sz w:val="22"/>
          <w:szCs w:val="22"/>
        </w:rPr>
      </w:pPr>
      <w:r w:rsidRPr="00397AC4">
        <w:rPr>
          <w:color w:val="auto"/>
          <w:sz w:val="22"/>
          <w:szCs w:val="22"/>
        </w:rPr>
        <w:t>Com 0</w:t>
      </w:r>
      <w:r w:rsidR="001416BF" w:rsidRPr="00397AC4">
        <w:rPr>
          <w:color w:val="auto"/>
          <w:sz w:val="22"/>
          <w:szCs w:val="22"/>
        </w:rPr>
        <w:t>6</w:t>
      </w:r>
      <w:r w:rsidRPr="00397AC4">
        <w:rPr>
          <w:color w:val="auto"/>
          <w:sz w:val="22"/>
          <w:szCs w:val="22"/>
        </w:rPr>
        <w:t xml:space="preserve"> votos favoráveis, 00 votos contrários, 00 abstenção</w:t>
      </w:r>
      <w:r w:rsidR="001416BF" w:rsidRPr="00397AC4">
        <w:rPr>
          <w:color w:val="auto"/>
          <w:sz w:val="22"/>
          <w:szCs w:val="22"/>
        </w:rPr>
        <w:t>.</w:t>
      </w:r>
    </w:p>
    <w:p w:rsidR="00CA428C" w:rsidRPr="00E86C2B" w:rsidRDefault="00CA428C" w:rsidP="00CA428C">
      <w:pPr>
        <w:pStyle w:val="Default"/>
        <w:rPr>
          <w:color w:val="auto"/>
        </w:rPr>
      </w:pPr>
      <w:r w:rsidRPr="00E86C2B">
        <w:rPr>
          <w:color w:val="auto"/>
        </w:rPr>
        <w:t xml:space="preserve"> </w:t>
      </w:r>
    </w:p>
    <w:p w:rsidR="00C05652" w:rsidRPr="00E86C2B" w:rsidRDefault="00C05652" w:rsidP="00C05652">
      <w:pPr>
        <w:jc w:val="center"/>
      </w:pPr>
      <w:r w:rsidRPr="00E86C2B">
        <w:t xml:space="preserve">Manaus, </w:t>
      </w:r>
      <w:r w:rsidR="001416BF" w:rsidRPr="00E86C2B">
        <w:t>27</w:t>
      </w:r>
      <w:r w:rsidR="00620E98" w:rsidRPr="00E86C2B">
        <w:t xml:space="preserve"> de </w:t>
      </w:r>
      <w:r w:rsidR="001416BF" w:rsidRPr="00E86C2B">
        <w:t>março</w:t>
      </w:r>
      <w:r w:rsidR="00620E98" w:rsidRPr="00E86C2B">
        <w:t xml:space="preserve"> de 201</w:t>
      </w:r>
      <w:r w:rsidR="001416BF" w:rsidRPr="00E86C2B">
        <w:t>9</w:t>
      </w:r>
      <w:r w:rsidR="00A313D4" w:rsidRPr="00E86C2B">
        <w:t>.</w:t>
      </w:r>
    </w:p>
    <w:p w:rsidR="00C05652" w:rsidRPr="00E86C2B" w:rsidRDefault="00C05652" w:rsidP="00C05652"/>
    <w:p w:rsidR="00C05652" w:rsidRPr="00E86C2B" w:rsidRDefault="00C05652" w:rsidP="00350678">
      <w:pPr>
        <w:jc w:val="center"/>
        <w:rPr>
          <w:rFonts w:cs="Times New Roman"/>
        </w:rPr>
      </w:pPr>
      <w:r w:rsidRPr="00E86C2B">
        <w:rPr>
          <w:rFonts w:cs="Times New Roman"/>
          <w:kern w:val="0"/>
          <w:lang w:bidi="ar-SA"/>
        </w:rPr>
        <w:t xml:space="preserve">Arq. </w:t>
      </w:r>
      <w:proofErr w:type="gramStart"/>
      <w:r w:rsidRPr="00E86C2B">
        <w:rPr>
          <w:rFonts w:cs="Times New Roman"/>
          <w:kern w:val="0"/>
          <w:lang w:bidi="ar-SA"/>
        </w:rPr>
        <w:t>e</w:t>
      </w:r>
      <w:proofErr w:type="gramEnd"/>
      <w:r w:rsidRPr="00E86C2B">
        <w:rPr>
          <w:rFonts w:cs="Times New Roman"/>
          <w:kern w:val="0"/>
          <w:lang w:bidi="ar-SA"/>
        </w:rPr>
        <w:t xml:space="preserve"> Urb. </w:t>
      </w:r>
      <w:r w:rsidR="001416BF" w:rsidRPr="00E86C2B">
        <w:rPr>
          <w:rFonts w:cs="Times New Roman"/>
        </w:rPr>
        <w:t xml:space="preserve">Edmar </w:t>
      </w:r>
      <w:r w:rsidR="005A59EC" w:rsidRPr="00E86C2B">
        <w:rPr>
          <w:rFonts w:cs="Times New Roman"/>
        </w:rPr>
        <w:t>de Oliveira Andrade</w:t>
      </w:r>
    </w:p>
    <w:p w:rsidR="009B145B" w:rsidRPr="00E86C2B" w:rsidRDefault="00C05652" w:rsidP="00817F83">
      <w:pPr>
        <w:jc w:val="center"/>
        <w:rPr>
          <w:rFonts w:cs="Times New Roman"/>
          <w:b/>
          <w:kern w:val="0"/>
          <w:lang w:bidi="ar-SA"/>
        </w:rPr>
      </w:pPr>
      <w:r w:rsidRPr="00E86C2B">
        <w:rPr>
          <w:rFonts w:cs="Times New Roman"/>
          <w:b/>
          <w:kern w:val="0"/>
          <w:lang w:bidi="ar-SA"/>
        </w:rPr>
        <w:t>Presidente</w:t>
      </w:r>
      <w:r w:rsidR="005A59EC" w:rsidRPr="00E86C2B">
        <w:rPr>
          <w:rFonts w:cs="Times New Roman"/>
          <w:b/>
          <w:kern w:val="0"/>
          <w:lang w:bidi="ar-SA"/>
        </w:rPr>
        <w:t xml:space="preserve"> </w:t>
      </w:r>
      <w:r w:rsidR="00397AC4">
        <w:rPr>
          <w:rFonts w:cs="Times New Roman"/>
          <w:b/>
          <w:kern w:val="0"/>
          <w:lang w:bidi="ar-SA"/>
        </w:rPr>
        <w:t xml:space="preserve">da Sessão </w:t>
      </w:r>
      <w:bookmarkStart w:id="1" w:name="_GoBack"/>
      <w:bookmarkEnd w:id="1"/>
      <w:r w:rsidRPr="00E86C2B">
        <w:rPr>
          <w:rFonts w:cs="Times New Roman"/>
          <w:b/>
          <w:kern w:val="0"/>
          <w:lang w:bidi="ar-SA"/>
        </w:rPr>
        <w:t>CAU/AM</w:t>
      </w:r>
    </w:p>
    <w:p w:rsidR="00911DDD" w:rsidRPr="00E86C2B" w:rsidRDefault="00911DDD">
      <w:pPr>
        <w:rPr>
          <w:rFonts w:cs="Times New Roman"/>
          <w:b/>
          <w:kern w:val="0"/>
          <w:lang w:bidi="ar-SA"/>
        </w:rPr>
      </w:pPr>
      <w:r w:rsidRPr="00E86C2B">
        <w:rPr>
          <w:rFonts w:cs="Times New Roman"/>
          <w:b/>
          <w:kern w:val="0"/>
          <w:lang w:bidi="ar-SA"/>
        </w:rPr>
        <w:br w:type="page"/>
      </w:r>
    </w:p>
    <w:p w:rsidR="00911DDD" w:rsidRPr="00E86C2B" w:rsidRDefault="00F0308E" w:rsidP="00911DDD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lang w:bidi="ar-SA"/>
        </w:rPr>
      </w:pPr>
      <w:r w:rsidRPr="00E86C2B">
        <w:rPr>
          <w:rFonts w:ascii="Arial" w:hAnsi="Arial" w:cs="Arial"/>
          <w:b/>
          <w:bCs/>
          <w:color w:val="17365D" w:themeColor="text2" w:themeShade="BF"/>
          <w:kern w:val="0"/>
          <w:lang w:bidi="ar-SA"/>
        </w:rPr>
        <w:lastRenderedPageBreak/>
        <w:t>8</w:t>
      </w:r>
      <w:r w:rsidR="009508BE" w:rsidRPr="00E86C2B">
        <w:rPr>
          <w:rFonts w:ascii="Arial" w:hAnsi="Arial" w:cs="Arial"/>
          <w:b/>
          <w:bCs/>
          <w:color w:val="17365D" w:themeColor="text2" w:themeShade="BF"/>
          <w:kern w:val="0"/>
          <w:lang w:bidi="ar-SA"/>
        </w:rPr>
        <w:t>4</w:t>
      </w:r>
      <w:r w:rsidR="00911DDD" w:rsidRPr="00E86C2B">
        <w:rPr>
          <w:rFonts w:ascii="Arial" w:hAnsi="Arial" w:cs="Arial"/>
          <w:b/>
          <w:bCs/>
          <w:color w:val="17365D" w:themeColor="text2" w:themeShade="BF"/>
          <w:kern w:val="0"/>
          <w:lang w:bidi="ar-SA"/>
        </w:rPr>
        <w:t>ª Reunião Plenária Ordinária do CAU/AM</w:t>
      </w:r>
    </w:p>
    <w:p w:rsidR="00911DDD" w:rsidRPr="00E86C2B" w:rsidRDefault="00911DDD" w:rsidP="00911DDD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F0308E" w:rsidRPr="00E86C2B" w:rsidRDefault="00F0308E" w:rsidP="00F0308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Local: </w:t>
      </w:r>
      <w:r w:rsidRPr="00E86C2B">
        <w:rPr>
          <w:rFonts w:ascii="Arial" w:hAnsi="Arial" w:cs="Arial"/>
          <w:kern w:val="0"/>
          <w:lang w:bidi="ar-SA"/>
        </w:rPr>
        <w:t xml:space="preserve">Sede do CAU/AM </w:t>
      </w:r>
    </w:p>
    <w:p w:rsidR="00F0308E" w:rsidRPr="00E86C2B" w:rsidRDefault="00F0308E" w:rsidP="00F0308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Endereço: </w:t>
      </w:r>
      <w:r w:rsidR="005A59EC" w:rsidRPr="00E86C2B">
        <w:rPr>
          <w:rFonts w:ascii="Arial" w:hAnsi="Arial" w:cs="Arial"/>
          <w:kern w:val="0"/>
          <w:lang w:bidi="ar-SA"/>
        </w:rPr>
        <w:t>Av. Mário Ypiranga</w:t>
      </w:r>
      <w:r w:rsidRPr="00E86C2B">
        <w:rPr>
          <w:rFonts w:ascii="Arial" w:hAnsi="Arial" w:cs="Arial"/>
          <w:kern w:val="0"/>
          <w:lang w:bidi="ar-SA"/>
        </w:rPr>
        <w:t xml:space="preserve">, </w:t>
      </w:r>
      <w:r w:rsidR="005A59EC" w:rsidRPr="00E86C2B">
        <w:rPr>
          <w:rFonts w:ascii="Arial" w:hAnsi="Arial" w:cs="Arial"/>
          <w:kern w:val="0"/>
          <w:lang w:bidi="ar-SA"/>
        </w:rPr>
        <w:t>696</w:t>
      </w:r>
      <w:r w:rsidRPr="00E86C2B">
        <w:rPr>
          <w:rFonts w:ascii="Arial" w:hAnsi="Arial" w:cs="Arial"/>
          <w:kern w:val="0"/>
          <w:lang w:bidi="ar-SA"/>
        </w:rPr>
        <w:t>, Adrianópolis – Manaus/</w:t>
      </w:r>
      <w:proofErr w:type="gramStart"/>
      <w:r w:rsidRPr="00E86C2B">
        <w:rPr>
          <w:rFonts w:ascii="Arial" w:hAnsi="Arial" w:cs="Arial"/>
          <w:kern w:val="0"/>
          <w:lang w:bidi="ar-SA"/>
        </w:rPr>
        <w:t>AM</w:t>
      </w:r>
      <w:proofErr w:type="gramEnd"/>
    </w:p>
    <w:p w:rsidR="00F0308E" w:rsidRPr="00E86C2B" w:rsidRDefault="00F0308E" w:rsidP="00F0308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Data: </w:t>
      </w:r>
      <w:r w:rsidRPr="00E86C2B">
        <w:rPr>
          <w:rFonts w:ascii="Arial" w:hAnsi="Arial" w:cs="Arial"/>
          <w:bCs/>
          <w:kern w:val="0"/>
          <w:lang w:bidi="ar-SA"/>
        </w:rPr>
        <w:t>2</w:t>
      </w:r>
      <w:r w:rsidR="005A59EC" w:rsidRPr="00E86C2B">
        <w:rPr>
          <w:rFonts w:ascii="Arial" w:hAnsi="Arial" w:cs="Arial"/>
          <w:bCs/>
          <w:kern w:val="0"/>
          <w:lang w:bidi="ar-SA"/>
        </w:rPr>
        <w:t>7</w:t>
      </w:r>
      <w:r w:rsidRPr="00E86C2B">
        <w:rPr>
          <w:rFonts w:ascii="Arial" w:hAnsi="Arial" w:cs="Arial"/>
          <w:kern w:val="0"/>
          <w:lang w:bidi="ar-SA"/>
        </w:rPr>
        <w:t xml:space="preserve"> de </w:t>
      </w:r>
      <w:r w:rsidR="005A59EC" w:rsidRPr="00E86C2B">
        <w:rPr>
          <w:rFonts w:ascii="Arial" w:hAnsi="Arial" w:cs="Arial"/>
          <w:kern w:val="0"/>
          <w:lang w:bidi="ar-SA"/>
        </w:rPr>
        <w:t>março</w:t>
      </w:r>
      <w:r w:rsidRPr="00E86C2B">
        <w:rPr>
          <w:rFonts w:ascii="Arial" w:hAnsi="Arial" w:cs="Arial"/>
          <w:kern w:val="0"/>
          <w:lang w:bidi="ar-SA"/>
        </w:rPr>
        <w:t xml:space="preserve"> de 201</w:t>
      </w:r>
      <w:r w:rsidR="005A59EC" w:rsidRPr="00E86C2B">
        <w:rPr>
          <w:rFonts w:ascii="Arial" w:hAnsi="Arial" w:cs="Arial"/>
          <w:kern w:val="0"/>
          <w:lang w:bidi="ar-SA"/>
        </w:rPr>
        <w:t>9</w:t>
      </w:r>
      <w:r w:rsidRPr="00E86C2B">
        <w:rPr>
          <w:rFonts w:ascii="Arial" w:hAnsi="Arial" w:cs="Arial"/>
          <w:kern w:val="0"/>
          <w:lang w:bidi="ar-SA"/>
        </w:rPr>
        <w:t xml:space="preserve"> </w:t>
      </w:r>
    </w:p>
    <w:p w:rsidR="00F0308E" w:rsidRPr="00E86C2B" w:rsidRDefault="00F0308E" w:rsidP="00F0308E">
      <w:pPr>
        <w:spacing w:line="276" w:lineRule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Horário: </w:t>
      </w:r>
      <w:r w:rsidRPr="00E86C2B">
        <w:rPr>
          <w:rFonts w:ascii="Arial" w:hAnsi="Arial" w:cs="Arial"/>
          <w:bCs/>
          <w:kern w:val="0"/>
          <w:lang w:bidi="ar-SA"/>
        </w:rPr>
        <w:t>0</w:t>
      </w:r>
      <w:r w:rsidR="009657BD" w:rsidRPr="00E86C2B">
        <w:rPr>
          <w:rFonts w:ascii="Arial" w:hAnsi="Arial" w:cs="Arial"/>
          <w:bCs/>
          <w:kern w:val="0"/>
          <w:lang w:bidi="ar-SA"/>
        </w:rPr>
        <w:t>8</w:t>
      </w:r>
      <w:r w:rsidRPr="00E86C2B">
        <w:rPr>
          <w:rFonts w:ascii="Arial" w:hAnsi="Arial" w:cs="Arial"/>
          <w:kern w:val="0"/>
          <w:lang w:bidi="ar-SA"/>
        </w:rPr>
        <w:t>h</w:t>
      </w:r>
      <w:r w:rsidR="009657BD" w:rsidRPr="00E86C2B">
        <w:rPr>
          <w:rFonts w:ascii="Arial" w:hAnsi="Arial" w:cs="Arial"/>
          <w:kern w:val="0"/>
          <w:lang w:bidi="ar-SA"/>
        </w:rPr>
        <w:t>45</w:t>
      </w:r>
      <w:r w:rsidRPr="00E86C2B">
        <w:rPr>
          <w:rFonts w:ascii="Arial" w:hAnsi="Arial" w:cs="Arial"/>
          <w:kern w:val="0"/>
          <w:lang w:bidi="ar-SA"/>
        </w:rPr>
        <w:t>min às 1</w:t>
      </w:r>
      <w:r w:rsidR="009657BD" w:rsidRPr="00E86C2B">
        <w:rPr>
          <w:rFonts w:ascii="Arial" w:hAnsi="Arial" w:cs="Arial"/>
          <w:kern w:val="0"/>
          <w:lang w:bidi="ar-SA"/>
        </w:rPr>
        <w:t>0</w:t>
      </w:r>
      <w:r w:rsidRPr="00E86C2B">
        <w:rPr>
          <w:rFonts w:ascii="Arial" w:hAnsi="Arial" w:cs="Arial"/>
          <w:kern w:val="0"/>
          <w:lang w:bidi="ar-SA"/>
        </w:rPr>
        <w:t>h3</w:t>
      </w:r>
      <w:r w:rsidR="009657BD" w:rsidRPr="00E86C2B">
        <w:rPr>
          <w:rFonts w:ascii="Arial" w:hAnsi="Arial" w:cs="Arial"/>
          <w:kern w:val="0"/>
          <w:lang w:bidi="ar-SA"/>
        </w:rPr>
        <w:t>5</w:t>
      </w:r>
      <w:r w:rsidRPr="00E86C2B">
        <w:rPr>
          <w:rFonts w:ascii="Arial" w:hAnsi="Arial" w:cs="Arial"/>
          <w:kern w:val="0"/>
          <w:lang w:bidi="ar-SA"/>
        </w:rPr>
        <w:t>min</w:t>
      </w:r>
    </w:p>
    <w:p w:rsidR="00911DDD" w:rsidRPr="00E86C2B" w:rsidRDefault="00911DDD" w:rsidP="00911DDD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911DDD" w:rsidRPr="00E86C2B" w:rsidRDefault="00911DDD" w:rsidP="00911DDD">
      <w:pPr>
        <w:spacing w:line="276" w:lineRule="auto"/>
        <w:jc w:val="center"/>
        <w:rPr>
          <w:rFonts w:ascii="Arial" w:hAnsi="Arial" w:cs="Arial"/>
          <w:b/>
          <w:bCs/>
          <w:color w:val="17365D" w:themeColor="text2" w:themeShade="BF"/>
          <w:kern w:val="0"/>
          <w:lang w:bidi="ar-SA"/>
        </w:rPr>
      </w:pPr>
      <w:r w:rsidRPr="00E86C2B">
        <w:rPr>
          <w:rFonts w:ascii="Arial" w:hAnsi="Arial" w:cs="Arial"/>
          <w:b/>
          <w:bCs/>
          <w:color w:val="17365D" w:themeColor="text2" w:themeShade="BF"/>
          <w:kern w:val="0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3999"/>
        <w:gridCol w:w="915"/>
        <w:gridCol w:w="1088"/>
        <w:gridCol w:w="1689"/>
        <w:gridCol w:w="1985"/>
      </w:tblGrid>
      <w:tr w:rsidR="00911DDD" w:rsidRPr="00E86C2B" w:rsidTr="00717D3A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VOTAÇÃO</w:t>
            </w:r>
          </w:p>
        </w:tc>
      </w:tr>
      <w:tr w:rsidR="00911DDD" w:rsidRPr="00E86C2B" w:rsidTr="00717D3A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 xml:space="preserve">AUSÊNCIA </w:t>
            </w:r>
          </w:p>
        </w:tc>
      </w:tr>
      <w:tr w:rsidR="00911DDD" w:rsidRPr="00E86C2B" w:rsidTr="00717D3A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TITULAR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E86C2B" w:rsidRDefault="00911DDD" w:rsidP="00717D3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5A59EC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911DDD" w:rsidRPr="00E86C2B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E86C2B" w:rsidRDefault="00911DDD" w:rsidP="00717D3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 xml:space="preserve">Cristiane </w:t>
            </w:r>
            <w:proofErr w:type="spellStart"/>
            <w:r w:rsidRPr="00E86C2B">
              <w:rPr>
                <w:rFonts w:ascii="Arial" w:hAnsi="Arial" w:cs="Arial"/>
              </w:rPr>
              <w:t>Sotto</w:t>
            </w:r>
            <w:proofErr w:type="spellEnd"/>
            <w:r w:rsidRPr="00E86C2B">
              <w:rPr>
                <w:rFonts w:ascii="Arial" w:hAnsi="Arial" w:cs="Arial"/>
              </w:rPr>
              <w:t xml:space="preserve">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5A59EC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5A59EC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911DDD" w:rsidRPr="00E86C2B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E86C2B" w:rsidRDefault="00911DDD" w:rsidP="00717D3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Fabricio Lopes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5A59EC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5A59EC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911DDD" w:rsidRPr="00E86C2B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E86C2B" w:rsidRDefault="00911DDD" w:rsidP="00717D3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Sheila Ingrid da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5A59EC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5A59EC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911DDD" w:rsidRPr="00E86C2B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E86C2B" w:rsidRDefault="00911DDD" w:rsidP="00717D3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Edmar de Oliveira Andrade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D45003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5A59EC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11DDD" w:rsidRPr="00E86C2B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DD" w:rsidRPr="00E86C2B" w:rsidRDefault="00911DDD" w:rsidP="00717D3A">
            <w:pPr>
              <w:rPr>
                <w:rFonts w:ascii="Arial" w:hAnsi="Arial" w:cs="Arial"/>
              </w:rPr>
            </w:pPr>
            <w:proofErr w:type="spellStart"/>
            <w:r w:rsidRPr="00E86C2B">
              <w:rPr>
                <w:rFonts w:ascii="Arial" w:hAnsi="Arial" w:cs="Arial"/>
              </w:rPr>
              <w:t>Kleyton</w:t>
            </w:r>
            <w:proofErr w:type="spellEnd"/>
            <w:r w:rsidRPr="00E86C2B">
              <w:rPr>
                <w:rFonts w:ascii="Arial" w:hAnsi="Arial" w:cs="Arial"/>
              </w:rPr>
              <w:t xml:space="preserve"> Marinho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5A59EC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5A59EC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11DDD" w:rsidRPr="00E86C2B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E86C2B" w:rsidRDefault="00911DDD" w:rsidP="00717D3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Ivone Rocha de Sousa Leite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11DDD" w:rsidRPr="00E86C2B" w:rsidTr="00D16CA7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E86C2B" w:rsidRDefault="00911DDD" w:rsidP="00717D3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Meglen Cristina Valau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E8131A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D16CA7" w:rsidRPr="00E86C2B" w:rsidTr="00D16CA7">
        <w:trPr>
          <w:trHeight w:val="300"/>
          <w:jc w:val="center"/>
        </w:trPr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A7" w:rsidRPr="00E86C2B" w:rsidRDefault="00D16CA7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A7" w:rsidRPr="00E86C2B" w:rsidRDefault="00D16CA7" w:rsidP="00717D3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José Augusto Bessa Júnior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CA7" w:rsidRPr="00E86C2B" w:rsidRDefault="005A59EC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CA7" w:rsidRPr="00E86C2B" w:rsidRDefault="00D16CA7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CA7" w:rsidRPr="00E86C2B" w:rsidRDefault="00D16CA7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CA7" w:rsidRPr="00E86C2B" w:rsidRDefault="005A59EC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11DDD" w:rsidRPr="00E86C2B" w:rsidTr="00717D3A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SUPLENTE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DD" w:rsidRPr="00E86C2B" w:rsidRDefault="00911DDD" w:rsidP="00717D3A">
            <w:pPr>
              <w:rPr>
                <w:rFonts w:ascii="Arial" w:hAnsi="Arial" w:cs="Arial"/>
              </w:rPr>
            </w:pPr>
            <w:proofErr w:type="spellStart"/>
            <w:r w:rsidRPr="00E86C2B">
              <w:rPr>
                <w:rFonts w:ascii="Arial" w:hAnsi="Arial" w:cs="Arial"/>
              </w:rPr>
              <w:t>Layla</w:t>
            </w:r>
            <w:proofErr w:type="spellEnd"/>
            <w:r w:rsidRPr="00E86C2B">
              <w:rPr>
                <w:rFonts w:ascii="Arial" w:hAnsi="Arial" w:cs="Arial"/>
              </w:rPr>
              <w:t xml:space="preserve"> </w:t>
            </w:r>
            <w:proofErr w:type="spellStart"/>
            <w:r w:rsidRPr="00E86C2B">
              <w:rPr>
                <w:rFonts w:ascii="Arial" w:hAnsi="Arial" w:cs="Arial"/>
              </w:rPr>
              <w:t>Jamyle</w:t>
            </w:r>
            <w:proofErr w:type="spellEnd"/>
            <w:r w:rsidRPr="00E86C2B">
              <w:rPr>
                <w:rFonts w:ascii="Arial" w:hAnsi="Arial" w:cs="Arial"/>
              </w:rPr>
              <w:t xml:space="preserve"> </w:t>
            </w:r>
            <w:proofErr w:type="spellStart"/>
            <w:r w:rsidRPr="00E86C2B">
              <w:rPr>
                <w:rFonts w:ascii="Arial" w:hAnsi="Arial" w:cs="Arial"/>
              </w:rPr>
              <w:t>Matalon</w:t>
            </w:r>
            <w:proofErr w:type="spellEnd"/>
            <w:r w:rsidRPr="00E86C2B">
              <w:rPr>
                <w:rFonts w:ascii="Arial" w:hAnsi="Arial" w:cs="Arial"/>
              </w:rPr>
              <w:t xml:space="preserve"> </w:t>
            </w:r>
            <w:proofErr w:type="spellStart"/>
            <w:r w:rsidRPr="00E86C2B">
              <w:rPr>
                <w:rFonts w:ascii="Arial" w:hAnsi="Arial" w:cs="Arial"/>
              </w:rPr>
              <w:t>Schwarcz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DA366A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11DDD" w:rsidRPr="00E86C2B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DD" w:rsidRPr="00E86C2B" w:rsidRDefault="00911DDD" w:rsidP="00717D3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 xml:space="preserve">Germana de Vasconcelos </w:t>
            </w:r>
            <w:proofErr w:type="spellStart"/>
            <w:proofErr w:type="gramStart"/>
            <w:r w:rsidRPr="00E86C2B">
              <w:rPr>
                <w:rFonts w:ascii="Arial" w:hAnsi="Arial" w:cs="Arial"/>
              </w:rPr>
              <w:t>D.</w:t>
            </w:r>
            <w:proofErr w:type="gramEnd"/>
            <w:r w:rsidRPr="00E86C2B">
              <w:rPr>
                <w:rFonts w:ascii="Arial" w:hAnsi="Arial" w:cs="Arial"/>
              </w:rPr>
              <w:t>Costa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DA366A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11DDD" w:rsidRPr="00E86C2B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DD" w:rsidRPr="00E86C2B" w:rsidRDefault="00911DDD" w:rsidP="00717D3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Andreia Silva de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DA366A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11DDD" w:rsidRPr="00E86C2B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E86C2B" w:rsidRDefault="00911DDD" w:rsidP="00717D3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 xml:space="preserve">Ana Lúcia Nascente da S. </w:t>
            </w:r>
            <w:proofErr w:type="gramStart"/>
            <w:r w:rsidRPr="00E86C2B">
              <w:rPr>
                <w:rFonts w:ascii="Arial" w:hAnsi="Arial" w:cs="Arial"/>
              </w:rPr>
              <w:t>Abrahim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11DDD" w:rsidRPr="00E86C2B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DD" w:rsidRPr="00E86C2B" w:rsidRDefault="00911DDD" w:rsidP="00717D3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Ricardo Pessoa de Souza Braga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11DDD" w:rsidRPr="00E86C2B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DD" w:rsidRPr="00E86C2B" w:rsidRDefault="00911DDD" w:rsidP="00717D3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Isabelle Maciel Lima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11DDD" w:rsidRPr="00E86C2B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DD" w:rsidRPr="00E86C2B" w:rsidRDefault="00911DDD" w:rsidP="00717D3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Robson Garcia Grandes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DA366A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DA366A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2244"/>
        <w:gridCol w:w="2115"/>
        <w:gridCol w:w="184"/>
        <w:gridCol w:w="1941"/>
        <w:gridCol w:w="1418"/>
      </w:tblGrid>
      <w:tr w:rsidR="00911DDD" w:rsidRPr="00E86C2B" w:rsidTr="00717D3A">
        <w:trPr>
          <w:trHeight w:val="360"/>
        </w:trPr>
        <w:tc>
          <w:tcPr>
            <w:tcW w:w="108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HISTÓRICO DA VOTAÇÃO:</w:t>
            </w:r>
          </w:p>
        </w:tc>
      </w:tr>
      <w:tr w:rsidR="00911DDD" w:rsidRPr="00E86C2B" w:rsidTr="00717D3A">
        <w:trPr>
          <w:trHeight w:val="405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Pr="00E86C2B" w:rsidRDefault="00911DDD" w:rsidP="009508B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Sessão Plenária nº: </w:t>
            </w:r>
            <w:r w:rsidR="009508BE"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84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/201</w:t>
            </w:r>
            <w:r w:rsidR="009508BE"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9</w:t>
            </w:r>
          </w:p>
        </w:tc>
        <w:tc>
          <w:tcPr>
            <w:tcW w:w="4543" w:type="dxa"/>
            <w:gridSpan w:val="3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 </w:t>
            </w:r>
          </w:p>
        </w:tc>
        <w:tc>
          <w:tcPr>
            <w:tcW w:w="335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Pr="00E86C2B" w:rsidRDefault="00911DDD" w:rsidP="00442B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Data: 2</w:t>
            </w:r>
            <w:r w:rsidR="00442B5C"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7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.0</w:t>
            </w:r>
            <w:r w:rsidR="00442B5C"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3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.201</w:t>
            </w:r>
            <w:r w:rsidR="00442B5C"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9</w:t>
            </w:r>
          </w:p>
        </w:tc>
      </w:tr>
      <w:tr w:rsidR="00911DDD" w:rsidRPr="00E86C2B" w:rsidTr="00717D3A">
        <w:trPr>
          <w:trHeight w:val="36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Pr="00E86C2B" w:rsidRDefault="00911DDD" w:rsidP="005A59E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Matéria em votação: </w:t>
            </w:r>
            <w:r w:rsidR="000309CC"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Aprovação </w:t>
            </w:r>
            <w:r w:rsidR="00E7116A" w:rsidRPr="00E86C2B">
              <w:rPr>
                <w:rFonts w:eastAsia="Times New Roman"/>
                <w:bCs/>
                <w:lang w:eastAsia="pt-BR"/>
              </w:rPr>
              <w:t xml:space="preserve">do </w:t>
            </w:r>
            <w:r w:rsidR="005A59EC" w:rsidRPr="00E86C2B">
              <w:rPr>
                <w:rFonts w:eastAsia="Times New Roman"/>
                <w:bCs/>
                <w:lang w:eastAsia="pt-BR"/>
              </w:rPr>
              <w:t xml:space="preserve">Relatório de Gestão do CAU/AM </w:t>
            </w:r>
            <w:r w:rsidR="009F2814" w:rsidRPr="00E86C2B">
              <w:rPr>
                <w:rFonts w:eastAsia="Times New Roman"/>
                <w:bCs/>
                <w:lang w:eastAsia="pt-BR"/>
              </w:rPr>
              <w:t xml:space="preserve">- </w:t>
            </w:r>
            <w:r w:rsidR="005A59EC" w:rsidRPr="00E86C2B">
              <w:rPr>
                <w:rFonts w:eastAsia="Times New Roman"/>
                <w:bCs/>
                <w:lang w:eastAsia="pt-BR"/>
              </w:rPr>
              <w:t>Exercício 2018</w:t>
            </w:r>
          </w:p>
        </w:tc>
      </w:tr>
      <w:tr w:rsidR="00911DDD" w:rsidRPr="00E86C2B" w:rsidTr="00717D3A">
        <w:trPr>
          <w:trHeight w:val="39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Pr="00E86C2B" w:rsidRDefault="00911DDD" w:rsidP="009F281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Resultado da Votação: Sim </w:t>
            </w:r>
            <w:r w:rsidR="0063024B"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(0</w:t>
            </w:r>
            <w:r w:rsidR="009F2814"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6</w:t>
            </w:r>
            <w:proofErr w:type="gramStart"/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 )</w:t>
            </w:r>
            <w:proofErr w:type="gramEnd"/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 Não ( 0   )     Abstenções (   00  )     Ausências (   </w:t>
            </w:r>
            <w:r w:rsidR="00F71D72"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0</w:t>
            </w:r>
            <w:r w:rsidR="009F2814"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6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  )     Total ( 0</w:t>
            </w:r>
            <w:r w:rsidR="009F2814"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6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) Votos</w:t>
            </w:r>
          </w:p>
        </w:tc>
      </w:tr>
      <w:tr w:rsidR="00911DDD" w:rsidRPr="00E86C2B" w:rsidTr="00717D3A">
        <w:trPr>
          <w:trHeight w:val="36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Ocorrências: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 </w:t>
            </w:r>
          </w:p>
        </w:tc>
      </w:tr>
      <w:tr w:rsidR="00911DDD" w:rsidRPr="00E86C2B" w:rsidTr="00717D3A">
        <w:trPr>
          <w:trHeight w:val="345"/>
        </w:trPr>
        <w:tc>
          <w:tcPr>
            <w:tcW w:w="5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Secretário da Sessão: </w:t>
            </w:r>
          </w:p>
        </w:tc>
        <w:tc>
          <w:tcPr>
            <w:tcW w:w="5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Presidente da Sessão: </w:t>
            </w:r>
          </w:p>
        </w:tc>
      </w:tr>
    </w:tbl>
    <w:p w:rsidR="00911DDD" w:rsidRPr="00E86C2B" w:rsidRDefault="00911DDD" w:rsidP="00817F83">
      <w:pPr>
        <w:jc w:val="center"/>
        <w:rPr>
          <w:rFonts w:cs="Times New Roman"/>
          <w:b/>
          <w:kern w:val="0"/>
          <w:lang w:bidi="ar-SA"/>
        </w:rPr>
      </w:pPr>
    </w:p>
    <w:sectPr w:rsidR="00911DDD" w:rsidRPr="00E86C2B" w:rsidSect="006F040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558" w:bottom="1702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EBD" w:rsidRDefault="00827EBD">
      <w:r>
        <w:separator/>
      </w:r>
    </w:p>
  </w:endnote>
  <w:endnote w:type="continuationSeparator" w:id="0">
    <w:p w:rsidR="00827EBD" w:rsidRDefault="0082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ABD" w:rsidRDefault="00E31ABD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  <w:highlight w:val="yellow"/>
      </w:rPr>
    </w:pPr>
  </w:p>
  <w:p w:rsidR="00E31ABD" w:rsidRPr="0096449D" w:rsidRDefault="00E31ABD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</w:p>
  <w:p w:rsidR="006A7F7F" w:rsidRDefault="00E31ABD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 w:rsidRPr="0096449D">
      <w:rPr>
        <w:rFonts w:ascii="Arial" w:hAnsi="Arial" w:cs="Arial"/>
        <w:color w:val="003333"/>
        <w:sz w:val="16"/>
      </w:rPr>
      <w:t xml:space="preserve">Av. Mario Ypiranga nº 696, Adrianópolis | CEP: 69057-0001 </w:t>
    </w:r>
    <w:r w:rsidR="000A62EB" w:rsidRPr="0096449D">
      <w:rPr>
        <w:rFonts w:ascii="Arial" w:hAnsi="Arial" w:cs="Arial"/>
        <w:color w:val="003333"/>
        <w:sz w:val="16"/>
      </w:rPr>
      <w:t>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B8298C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r>
      <w:rPr>
        <w:rFonts w:ascii="Arial" w:hAnsi="Arial" w:cs="Arial"/>
        <w:color w:val="003333"/>
        <w:sz w:val="20"/>
        <w:szCs w:val="20"/>
      </w:rPr>
      <w:t xml:space="preserve"> / atendimento@cauam.g</w:t>
    </w:r>
    <w:r w:rsidR="00B8298C">
      <w:rPr>
        <w:rFonts w:ascii="Arial" w:hAnsi="Arial" w:cs="Arial"/>
        <w:color w:val="003333"/>
        <w:sz w:val="20"/>
        <w:szCs w:val="20"/>
      </w:rPr>
      <w:t>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EBD" w:rsidRDefault="00827EBD">
      <w:r>
        <w:rPr>
          <w:color w:val="000000"/>
        </w:rPr>
        <w:separator/>
      </w:r>
    </w:p>
  </w:footnote>
  <w:footnote w:type="continuationSeparator" w:id="0">
    <w:p w:rsidR="00827EBD" w:rsidRDefault="00827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CA24410" wp14:editId="781A0C60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A59B4BD" wp14:editId="7E7785DB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5B"/>
    <w:rsid w:val="000061B2"/>
    <w:rsid w:val="00023F28"/>
    <w:rsid w:val="000309CC"/>
    <w:rsid w:val="0003509F"/>
    <w:rsid w:val="00041CF5"/>
    <w:rsid w:val="000436E0"/>
    <w:rsid w:val="000564B3"/>
    <w:rsid w:val="00065A65"/>
    <w:rsid w:val="00073083"/>
    <w:rsid w:val="000919DA"/>
    <w:rsid w:val="00095723"/>
    <w:rsid w:val="000A62EB"/>
    <w:rsid w:val="000B27FF"/>
    <w:rsid w:val="000F45B0"/>
    <w:rsid w:val="0010116F"/>
    <w:rsid w:val="00103064"/>
    <w:rsid w:val="0011306C"/>
    <w:rsid w:val="00121F4C"/>
    <w:rsid w:val="001258AC"/>
    <w:rsid w:val="001416BF"/>
    <w:rsid w:val="00173A7B"/>
    <w:rsid w:val="00181E85"/>
    <w:rsid w:val="0018735B"/>
    <w:rsid w:val="0019519E"/>
    <w:rsid w:val="001A6228"/>
    <w:rsid w:val="001E2516"/>
    <w:rsid w:val="002005C0"/>
    <w:rsid w:val="00217E5B"/>
    <w:rsid w:val="002400C4"/>
    <w:rsid w:val="00253535"/>
    <w:rsid w:val="00285B25"/>
    <w:rsid w:val="002943D1"/>
    <w:rsid w:val="002A080E"/>
    <w:rsid w:val="002D37DB"/>
    <w:rsid w:val="003101ED"/>
    <w:rsid w:val="00314CAB"/>
    <w:rsid w:val="00335D0C"/>
    <w:rsid w:val="00342AD4"/>
    <w:rsid w:val="00350678"/>
    <w:rsid w:val="003520CF"/>
    <w:rsid w:val="003559A6"/>
    <w:rsid w:val="003570F5"/>
    <w:rsid w:val="003955AA"/>
    <w:rsid w:val="00397AC4"/>
    <w:rsid w:val="003C5B3C"/>
    <w:rsid w:val="003F33BF"/>
    <w:rsid w:val="00431D02"/>
    <w:rsid w:val="00442B5C"/>
    <w:rsid w:val="004875DB"/>
    <w:rsid w:val="004A33A9"/>
    <w:rsid w:val="004D13C1"/>
    <w:rsid w:val="004D295F"/>
    <w:rsid w:val="004D5B55"/>
    <w:rsid w:val="004E1801"/>
    <w:rsid w:val="004F42FA"/>
    <w:rsid w:val="0051353E"/>
    <w:rsid w:val="0052024B"/>
    <w:rsid w:val="00581DDA"/>
    <w:rsid w:val="00590E8B"/>
    <w:rsid w:val="00591727"/>
    <w:rsid w:val="005A59EC"/>
    <w:rsid w:val="005F5C8C"/>
    <w:rsid w:val="005F7091"/>
    <w:rsid w:val="00603FCF"/>
    <w:rsid w:val="00605B48"/>
    <w:rsid w:val="006113ED"/>
    <w:rsid w:val="00612197"/>
    <w:rsid w:val="00620E98"/>
    <w:rsid w:val="0063024B"/>
    <w:rsid w:val="00637D7A"/>
    <w:rsid w:val="00644449"/>
    <w:rsid w:val="00646A6F"/>
    <w:rsid w:val="006642AB"/>
    <w:rsid w:val="0066444C"/>
    <w:rsid w:val="006E5125"/>
    <w:rsid w:val="006F0405"/>
    <w:rsid w:val="00706C9B"/>
    <w:rsid w:val="00707A03"/>
    <w:rsid w:val="00732D1F"/>
    <w:rsid w:val="00743DA2"/>
    <w:rsid w:val="00752593"/>
    <w:rsid w:val="007703F1"/>
    <w:rsid w:val="00772D00"/>
    <w:rsid w:val="00773B96"/>
    <w:rsid w:val="00785917"/>
    <w:rsid w:val="00797D24"/>
    <w:rsid w:val="007B04EA"/>
    <w:rsid w:val="007B11DA"/>
    <w:rsid w:val="007C0940"/>
    <w:rsid w:val="007C33AE"/>
    <w:rsid w:val="007C4191"/>
    <w:rsid w:val="007E66AD"/>
    <w:rsid w:val="00805335"/>
    <w:rsid w:val="00807D24"/>
    <w:rsid w:val="00817F83"/>
    <w:rsid w:val="00823B0A"/>
    <w:rsid w:val="00827EBD"/>
    <w:rsid w:val="00865303"/>
    <w:rsid w:val="00866EAD"/>
    <w:rsid w:val="00881569"/>
    <w:rsid w:val="008901A4"/>
    <w:rsid w:val="008939D9"/>
    <w:rsid w:val="008A6B89"/>
    <w:rsid w:val="008D3CE3"/>
    <w:rsid w:val="008E3493"/>
    <w:rsid w:val="008E5C04"/>
    <w:rsid w:val="008F430B"/>
    <w:rsid w:val="00911376"/>
    <w:rsid w:val="00911DDD"/>
    <w:rsid w:val="00914698"/>
    <w:rsid w:val="009173EE"/>
    <w:rsid w:val="009178E2"/>
    <w:rsid w:val="0094613E"/>
    <w:rsid w:val="0094726D"/>
    <w:rsid w:val="009508BE"/>
    <w:rsid w:val="0096449D"/>
    <w:rsid w:val="009657BD"/>
    <w:rsid w:val="00980927"/>
    <w:rsid w:val="009A643F"/>
    <w:rsid w:val="009B0DE2"/>
    <w:rsid w:val="009B145B"/>
    <w:rsid w:val="009B452D"/>
    <w:rsid w:val="009C0A6A"/>
    <w:rsid w:val="009C4A85"/>
    <w:rsid w:val="009C7876"/>
    <w:rsid w:val="009E2944"/>
    <w:rsid w:val="009F2814"/>
    <w:rsid w:val="00A206D1"/>
    <w:rsid w:val="00A21D59"/>
    <w:rsid w:val="00A30FF4"/>
    <w:rsid w:val="00A313D4"/>
    <w:rsid w:val="00A555F5"/>
    <w:rsid w:val="00A61F12"/>
    <w:rsid w:val="00A71014"/>
    <w:rsid w:val="00AE41E0"/>
    <w:rsid w:val="00AF6836"/>
    <w:rsid w:val="00AF6D43"/>
    <w:rsid w:val="00AF7EE3"/>
    <w:rsid w:val="00B15AF8"/>
    <w:rsid w:val="00B24DB1"/>
    <w:rsid w:val="00B35861"/>
    <w:rsid w:val="00B41D02"/>
    <w:rsid w:val="00B646AB"/>
    <w:rsid w:val="00B67C15"/>
    <w:rsid w:val="00B8298C"/>
    <w:rsid w:val="00B94A74"/>
    <w:rsid w:val="00B971C0"/>
    <w:rsid w:val="00BD22A6"/>
    <w:rsid w:val="00C05652"/>
    <w:rsid w:val="00C1138B"/>
    <w:rsid w:val="00C13B7D"/>
    <w:rsid w:val="00C1522B"/>
    <w:rsid w:val="00C20DBD"/>
    <w:rsid w:val="00C21873"/>
    <w:rsid w:val="00C37D4D"/>
    <w:rsid w:val="00C85D35"/>
    <w:rsid w:val="00CA428C"/>
    <w:rsid w:val="00CB01D7"/>
    <w:rsid w:val="00CB7714"/>
    <w:rsid w:val="00CF2F29"/>
    <w:rsid w:val="00D16CA7"/>
    <w:rsid w:val="00D20F8B"/>
    <w:rsid w:val="00D32905"/>
    <w:rsid w:val="00D342D5"/>
    <w:rsid w:val="00D45003"/>
    <w:rsid w:val="00D51749"/>
    <w:rsid w:val="00D65655"/>
    <w:rsid w:val="00D7037D"/>
    <w:rsid w:val="00D86D26"/>
    <w:rsid w:val="00DA366A"/>
    <w:rsid w:val="00DE1710"/>
    <w:rsid w:val="00DE2B5A"/>
    <w:rsid w:val="00E13F7A"/>
    <w:rsid w:val="00E31ABD"/>
    <w:rsid w:val="00E41035"/>
    <w:rsid w:val="00E4798A"/>
    <w:rsid w:val="00E7116A"/>
    <w:rsid w:val="00E71E99"/>
    <w:rsid w:val="00E8131A"/>
    <w:rsid w:val="00E86C2B"/>
    <w:rsid w:val="00EA55A4"/>
    <w:rsid w:val="00EB248F"/>
    <w:rsid w:val="00EB38A3"/>
    <w:rsid w:val="00EB74A5"/>
    <w:rsid w:val="00EE5050"/>
    <w:rsid w:val="00EF2F71"/>
    <w:rsid w:val="00F0308E"/>
    <w:rsid w:val="00F13A96"/>
    <w:rsid w:val="00F40540"/>
    <w:rsid w:val="00F44709"/>
    <w:rsid w:val="00F65BC6"/>
    <w:rsid w:val="00F67303"/>
    <w:rsid w:val="00F71D72"/>
    <w:rsid w:val="00F775EE"/>
    <w:rsid w:val="00F81BAD"/>
    <w:rsid w:val="00F8349B"/>
    <w:rsid w:val="00F976D0"/>
    <w:rsid w:val="00FA3732"/>
    <w:rsid w:val="00FC3CC5"/>
    <w:rsid w:val="00FC73C3"/>
    <w:rsid w:val="00F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1">
    <w:name w:val="fontstyle01"/>
    <w:basedOn w:val="Fontepargpadro"/>
    <w:rsid w:val="0098092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SemEspaamento">
    <w:name w:val="No Spacing"/>
    <w:uiPriority w:val="1"/>
    <w:qFormat/>
    <w:rsid w:val="00590E8B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1">
    <w:name w:val="fontstyle01"/>
    <w:basedOn w:val="Fontepargpadro"/>
    <w:rsid w:val="0098092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SemEspaamento">
    <w:name w:val="No Spacing"/>
    <w:uiPriority w:val="1"/>
    <w:qFormat/>
    <w:rsid w:val="00590E8B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462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Coleta</cp:lastModifiedBy>
  <cp:revision>23</cp:revision>
  <cp:lastPrinted>2019-04-03T12:15:00Z</cp:lastPrinted>
  <dcterms:created xsi:type="dcterms:W3CDTF">2019-03-27T12:35:00Z</dcterms:created>
  <dcterms:modified xsi:type="dcterms:W3CDTF">2019-04-03T14:48:00Z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