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4053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123</w:t>
            </w:r>
            <w:r w:rsidR="002C65D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4053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André Farias Ribas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40533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SOLICITA PAGAMENTO DE RETROATIVOS SALARIAIS</w:t>
            </w:r>
            <w:r w:rsidR="008A4D51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40533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40533">
              <w:rPr>
                <w:rFonts w:cs="Times New Roman"/>
                <w:b/>
                <w:sz w:val="22"/>
              </w:rPr>
              <w:t>150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6B70E0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Indefere</w:t>
      </w:r>
      <w:r w:rsidR="00740533">
        <w:rPr>
          <w:sz w:val="22"/>
          <w:szCs w:val="22"/>
        </w:rPr>
        <w:t xml:space="preserve"> a solicitação de pagamento de retroativos salariais</w:t>
      </w:r>
      <w:r w:rsidR="008A4D51">
        <w:rPr>
          <w:sz w:val="22"/>
          <w:szCs w:val="22"/>
        </w:rPr>
        <w:t>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(CAU/AM), no uso das atribuições que lhe </w:t>
      </w:r>
      <w:r w:rsidRPr="00D43F6E">
        <w:rPr>
          <w:sz w:val="22"/>
          <w:szCs w:val="22"/>
        </w:rPr>
        <w:t>conferem o inciso II e X do art. 34 da Lei 12.378/2010 e reunido</w:t>
      </w:r>
      <w:r w:rsidRPr="002D25BA">
        <w:rPr>
          <w:sz w:val="22"/>
          <w:szCs w:val="22"/>
        </w:rPr>
        <w:t xml:space="preserve"> ordinariame</w:t>
      </w:r>
      <w:r w:rsidRPr="002D25BA">
        <w:rPr>
          <w:sz w:val="22"/>
          <w:szCs w:val="22"/>
        </w:rPr>
        <w:t>n</w:t>
      </w:r>
      <w:r w:rsidRPr="002D25BA">
        <w:rPr>
          <w:sz w:val="22"/>
          <w:szCs w:val="22"/>
        </w:rPr>
        <w:t xml:space="preserve">te em Manaus-AM, na sede do Conselho, após análise do assunto em epígrafe, </w:t>
      </w:r>
      <w:proofErr w:type="gramStart"/>
      <w:r w:rsidRPr="002D25BA">
        <w:rPr>
          <w:sz w:val="22"/>
          <w:szCs w:val="22"/>
        </w:rPr>
        <w:t>e</w:t>
      </w:r>
      <w:proofErr w:type="gramEnd"/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8A4D51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 xml:space="preserve">o inciso </w:t>
      </w:r>
      <w:r w:rsidR="005B11D6">
        <w:rPr>
          <w:color w:val="auto"/>
          <w:sz w:val="22"/>
          <w:szCs w:val="22"/>
        </w:rPr>
        <w:t xml:space="preserve">IX e </w:t>
      </w:r>
      <w:r w:rsidR="005B11D6" w:rsidRPr="00853054">
        <w:rPr>
          <w:spacing w:val="1"/>
        </w:rPr>
        <w:t>LXVI</w:t>
      </w:r>
      <w:r w:rsidR="00690BF6" w:rsidRPr="00690BF6">
        <w:rPr>
          <w:color w:val="auto"/>
          <w:sz w:val="22"/>
          <w:szCs w:val="22"/>
        </w:rPr>
        <w:t xml:space="preserve"> do Art. 29 </w:t>
      </w:r>
      <w:r w:rsidRPr="00690BF6">
        <w:rPr>
          <w:color w:val="auto"/>
          <w:sz w:val="22"/>
          <w:szCs w:val="22"/>
        </w:rPr>
        <w:t>do Regimento Interno do CAU/AM</w:t>
      </w:r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e</w:t>
      </w:r>
      <w:proofErr w:type="gramEnd"/>
      <w:r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BD2EF2">
        <w:rPr>
          <w:color w:val="auto"/>
          <w:sz w:val="22"/>
          <w:szCs w:val="22"/>
        </w:rPr>
        <w:t>8</w:t>
      </w:r>
      <w:r w:rsidR="002504B0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ª</w:t>
      </w:r>
      <w:r w:rsidRPr="002D25BA">
        <w:rPr>
          <w:color w:val="auto"/>
          <w:sz w:val="22"/>
          <w:szCs w:val="22"/>
        </w:rPr>
        <w:t xml:space="preserve"> realizada no dia </w:t>
      </w:r>
      <w:r w:rsidR="004B6A11">
        <w:rPr>
          <w:color w:val="auto"/>
          <w:sz w:val="22"/>
          <w:szCs w:val="22"/>
        </w:rPr>
        <w:t>19</w:t>
      </w:r>
      <w:r w:rsidRPr="002D25BA">
        <w:rPr>
          <w:color w:val="auto"/>
          <w:sz w:val="22"/>
          <w:szCs w:val="22"/>
        </w:rPr>
        <w:t xml:space="preserve"> de </w:t>
      </w:r>
      <w:r w:rsidR="004B6A11">
        <w:rPr>
          <w:color w:val="auto"/>
          <w:sz w:val="22"/>
          <w:szCs w:val="22"/>
        </w:rPr>
        <w:t>dezembro</w:t>
      </w:r>
      <w:r>
        <w:rPr>
          <w:color w:val="auto"/>
          <w:sz w:val="22"/>
          <w:szCs w:val="22"/>
        </w:rPr>
        <w:t xml:space="preserve"> de 2018</w:t>
      </w:r>
      <w:r w:rsidRPr="002D25BA">
        <w:rPr>
          <w:color w:val="auto"/>
          <w:sz w:val="22"/>
          <w:szCs w:val="22"/>
        </w:rPr>
        <w:t>;</w:t>
      </w:r>
    </w:p>
    <w:p w:rsidR="009C459E" w:rsidRPr="002D25BA" w:rsidRDefault="009C459E" w:rsidP="008A4D51">
      <w:pPr>
        <w:pStyle w:val="Default"/>
        <w:jc w:val="both"/>
        <w:rPr>
          <w:color w:val="auto"/>
          <w:sz w:val="22"/>
          <w:szCs w:val="22"/>
        </w:rPr>
      </w:pPr>
    </w:p>
    <w:p w:rsidR="00C707C5" w:rsidRDefault="009C459E" w:rsidP="00C707C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solicitação realizada por meio do MEMO nº 024/2018 – GERTEC referente aos retroativos salariais do período de março a outubro de 2016 em que desempenhou a mesma função ao analista de fiscalização com salário inferior;</w:t>
      </w:r>
    </w:p>
    <w:p w:rsidR="009C459E" w:rsidRDefault="009C459E" w:rsidP="00C707C5">
      <w:pPr>
        <w:pStyle w:val="Default"/>
        <w:jc w:val="both"/>
        <w:rPr>
          <w:color w:val="auto"/>
          <w:sz w:val="22"/>
          <w:szCs w:val="22"/>
        </w:rPr>
      </w:pPr>
    </w:p>
    <w:p w:rsidR="009C459E" w:rsidRDefault="00FD7F60" w:rsidP="00C707C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642D1F">
        <w:rPr>
          <w:color w:val="auto"/>
          <w:sz w:val="22"/>
          <w:szCs w:val="22"/>
        </w:rPr>
        <w:t>a convocação dos fiscais se deu em anos distintos e que à época da</w:t>
      </w:r>
      <w:r>
        <w:rPr>
          <w:color w:val="auto"/>
          <w:sz w:val="22"/>
          <w:szCs w:val="22"/>
        </w:rPr>
        <w:t xml:space="preserve"> contratação</w:t>
      </w:r>
      <w:r w:rsidR="00642D1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foi aplicado o salário mínimo vigente</w:t>
      </w:r>
      <w:r w:rsidR="00642D1F">
        <w:rPr>
          <w:color w:val="auto"/>
          <w:sz w:val="22"/>
          <w:szCs w:val="22"/>
        </w:rPr>
        <w:t>, conforme determina a Lei 4.950-A, de 22 de abril de 1966, bem como a Resolução CAU/BR nº 38, de 09 de novembro de 2012, alterada pela Resolução CAU/BR nº 150, de 22 de setembro de 2017;</w:t>
      </w:r>
    </w:p>
    <w:p w:rsidR="00642D1F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642D1F" w:rsidRDefault="00642D1F" w:rsidP="00C707C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gestão do triênio 2015 – 2017 procedeu com a equiparação salarial dos fiscais, não adentrando ao mérito do pagamento dos retroativos salariais</w:t>
      </w:r>
      <w:r w:rsidR="006906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642D1F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642D1F" w:rsidRPr="006A484E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9C459E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– Pelo indeferimento do pagamento</w:t>
      </w:r>
      <w:r w:rsidR="008A4D51">
        <w:rPr>
          <w:color w:val="auto"/>
          <w:sz w:val="22"/>
          <w:szCs w:val="22"/>
        </w:rPr>
        <w:t xml:space="preserve"> </w:t>
      </w:r>
      <w:r w:rsidR="00D222E0">
        <w:rPr>
          <w:color w:val="auto"/>
          <w:sz w:val="22"/>
          <w:szCs w:val="22"/>
        </w:rPr>
        <w:t>de retroativos salariais ao fiscal André Farias Ribas</w:t>
      </w:r>
      <w:r w:rsidR="00007F36">
        <w:rPr>
          <w:color w:val="auto"/>
          <w:sz w:val="22"/>
          <w:szCs w:val="22"/>
        </w:rPr>
        <w:t>, por e</w:t>
      </w:r>
      <w:r w:rsidR="00007F36">
        <w:rPr>
          <w:color w:val="auto"/>
          <w:sz w:val="22"/>
          <w:szCs w:val="22"/>
        </w:rPr>
        <w:t>n</w:t>
      </w:r>
      <w:r w:rsidR="00007F36">
        <w:rPr>
          <w:color w:val="auto"/>
          <w:sz w:val="22"/>
          <w:szCs w:val="22"/>
        </w:rPr>
        <w:t xml:space="preserve">tender que a equiparação dos salários solucionou a demanda </w:t>
      </w:r>
      <w:r w:rsidR="00F250A4">
        <w:rPr>
          <w:color w:val="auto"/>
          <w:sz w:val="22"/>
          <w:szCs w:val="22"/>
        </w:rPr>
        <w:t xml:space="preserve">jurídica </w:t>
      </w:r>
      <w:r w:rsidR="00007F36">
        <w:rPr>
          <w:color w:val="auto"/>
          <w:sz w:val="22"/>
          <w:szCs w:val="22"/>
        </w:rPr>
        <w:t>não encontrando justificativas para o referido pagamento</w:t>
      </w:r>
      <w:r w:rsidR="00766E4B">
        <w:rPr>
          <w:color w:val="auto"/>
          <w:sz w:val="22"/>
          <w:szCs w:val="22"/>
        </w:rPr>
        <w:t>.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2 - 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B37476" w:rsidRPr="00B37476">
        <w:rPr>
          <w:color w:val="auto"/>
          <w:sz w:val="22"/>
          <w:szCs w:val="22"/>
        </w:rPr>
        <w:t>7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>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2504B0">
        <w:rPr>
          <w:sz w:val="22"/>
          <w:szCs w:val="22"/>
        </w:rPr>
        <w:t>19 de dezembro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2504B0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2504B0">
        <w:rPr>
          <w:rFonts w:ascii="Arial" w:hAnsi="Arial" w:cs="Arial"/>
          <w:bCs/>
          <w:kern w:val="0"/>
          <w:szCs w:val="22"/>
          <w:lang w:bidi="ar-SA"/>
        </w:rPr>
        <w:t>19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2504B0">
        <w:rPr>
          <w:rFonts w:ascii="Arial" w:hAnsi="Arial" w:cs="Arial"/>
          <w:kern w:val="0"/>
          <w:szCs w:val="22"/>
          <w:lang w:bidi="ar-SA"/>
        </w:rPr>
        <w:t>dezembro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19.12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DD1EE6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D1E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Solicitação de pagamento de retroativos salariais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F36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62C69"/>
    <w:rsid w:val="00283772"/>
    <w:rsid w:val="00285B25"/>
    <w:rsid w:val="002A080E"/>
    <w:rsid w:val="002A1F0E"/>
    <w:rsid w:val="002C65D0"/>
    <w:rsid w:val="002D37DB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617BB"/>
    <w:rsid w:val="00470922"/>
    <w:rsid w:val="00473250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B11D6"/>
    <w:rsid w:val="005E50D8"/>
    <w:rsid w:val="005E7B78"/>
    <w:rsid w:val="00625414"/>
    <w:rsid w:val="00641674"/>
    <w:rsid w:val="00642D1F"/>
    <w:rsid w:val="00644449"/>
    <w:rsid w:val="0064707D"/>
    <w:rsid w:val="006642AB"/>
    <w:rsid w:val="00667AA3"/>
    <w:rsid w:val="00671CDF"/>
    <w:rsid w:val="0069066E"/>
    <w:rsid w:val="00690BF6"/>
    <w:rsid w:val="006B70E0"/>
    <w:rsid w:val="006F6191"/>
    <w:rsid w:val="00706C9B"/>
    <w:rsid w:val="00710D5C"/>
    <w:rsid w:val="0073240B"/>
    <w:rsid w:val="00732D1F"/>
    <w:rsid w:val="00734A15"/>
    <w:rsid w:val="00740533"/>
    <w:rsid w:val="00752332"/>
    <w:rsid w:val="00752593"/>
    <w:rsid w:val="00766E4B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C459E"/>
    <w:rsid w:val="009D1365"/>
    <w:rsid w:val="00A318FB"/>
    <w:rsid w:val="00A346A2"/>
    <w:rsid w:val="00A544C5"/>
    <w:rsid w:val="00A61F12"/>
    <w:rsid w:val="00A8053E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20F8B"/>
    <w:rsid w:val="00D222E0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1EE6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250A4"/>
    <w:rsid w:val="00F30596"/>
    <w:rsid w:val="00F407BE"/>
    <w:rsid w:val="00F44709"/>
    <w:rsid w:val="00F52997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D7F60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14</cp:revision>
  <cp:lastPrinted>2018-05-07T17:21:00Z</cp:lastPrinted>
  <dcterms:created xsi:type="dcterms:W3CDTF">2019-01-04T14:10:00Z</dcterms:created>
  <dcterms:modified xsi:type="dcterms:W3CDTF">2019-01-07T13:16:00Z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