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</w:t>
            </w:r>
            <w:r w:rsidR="00036B2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60284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036B22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M. D. PROJETOS, ARQUITETURA E ENGENHARIA</w:t>
            </w:r>
          </w:p>
        </w:tc>
      </w:tr>
      <w:tr w:rsidR="001A3C54" w:rsidRPr="008E3493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732D1F" w:rsidRDefault="001A3C54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732D1F" w:rsidRDefault="0024174C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de P</w:t>
            </w:r>
            <w:r w:rsidR="007025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7025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036B22">
              <w:rPr>
                <w:rFonts w:cs="Times New Roman"/>
                <w:b/>
                <w:sz w:val="22"/>
              </w:rPr>
              <w:t>43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052479" w:rsidRPr="00036B22" w:rsidRDefault="00052479" w:rsidP="00FB24A3">
      <w:pPr>
        <w:ind w:left="4536"/>
        <w:jc w:val="both"/>
        <w:rPr>
          <w:sz w:val="4"/>
          <w:szCs w:val="22"/>
        </w:rPr>
      </w:pPr>
    </w:p>
    <w:p w:rsidR="00052479" w:rsidRDefault="00052479" w:rsidP="00FB24A3">
      <w:pPr>
        <w:ind w:left="4536"/>
        <w:jc w:val="both"/>
        <w:rPr>
          <w:sz w:val="22"/>
          <w:szCs w:val="22"/>
        </w:rPr>
      </w:pPr>
    </w:p>
    <w:p w:rsidR="00FB24A3" w:rsidRDefault="00FB24A3" w:rsidP="00FB24A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pela empresa </w:t>
      </w:r>
      <w:r w:rsidR="00036B22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M.D</w:t>
      </w:r>
      <w:r w:rsidR="00005EC3">
        <w:rPr>
          <w:sz w:val="22"/>
          <w:szCs w:val="22"/>
        </w:rPr>
        <w:t>.</w:t>
      </w:r>
      <w:r w:rsidR="00036B22">
        <w:rPr>
          <w:sz w:val="22"/>
          <w:szCs w:val="22"/>
        </w:rPr>
        <w:t xml:space="preserve"> PROJETOS, ARQUITETURA E ENGENHARIA.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052479" w:rsidRPr="00036B22" w:rsidRDefault="00052479" w:rsidP="00F86D44">
      <w:pPr>
        <w:ind w:left="4536"/>
        <w:jc w:val="both"/>
        <w:rPr>
          <w:rFonts w:cs="Times New Roman"/>
          <w:sz w:val="2"/>
          <w:szCs w:val="22"/>
        </w:rPr>
      </w:pPr>
    </w:p>
    <w:p w:rsidR="00052479" w:rsidRPr="00F86D44" w:rsidRDefault="00052479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92687A" w:rsidRPr="00C62CD4" w:rsidRDefault="00F86D44" w:rsidP="009D2982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92687A" w:rsidRPr="00C707C5" w:rsidRDefault="0092687A" w:rsidP="009D29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24A3" w:rsidRPr="00C62CD4" w:rsidRDefault="00F86D44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que a responsável da empresa iniciou o protocolo de solicitação de registro</w:t>
      </w:r>
      <w:r w:rsidR="00036B22">
        <w:rPr>
          <w:color w:val="auto"/>
        </w:rPr>
        <w:t>.</w:t>
      </w:r>
    </w:p>
    <w:p w:rsidR="00D4443C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</w:p>
    <w:p w:rsidR="009D2982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relatório e voto encaminhado pel</w:t>
      </w:r>
      <w:r w:rsidR="00036B22">
        <w:rPr>
          <w:color w:val="auto"/>
        </w:rPr>
        <w:t>a</w:t>
      </w:r>
      <w:r w:rsidRPr="00C62CD4">
        <w:rPr>
          <w:color w:val="auto"/>
        </w:rPr>
        <w:t xml:space="preserve"> conselheir</w:t>
      </w:r>
      <w:r w:rsidR="00036B22">
        <w:rPr>
          <w:color w:val="auto"/>
        </w:rPr>
        <w:t>a</w:t>
      </w:r>
      <w:r w:rsidRPr="00C62CD4">
        <w:rPr>
          <w:color w:val="auto"/>
        </w:rPr>
        <w:t xml:space="preserve"> relator</w:t>
      </w:r>
      <w:r w:rsidR="00036B22">
        <w:rPr>
          <w:color w:val="auto"/>
        </w:rPr>
        <w:t>a</w:t>
      </w:r>
      <w:r w:rsidRPr="00C62CD4">
        <w:rPr>
          <w:color w:val="auto"/>
        </w:rPr>
        <w:t xml:space="preserve"> </w:t>
      </w:r>
      <w:r w:rsidR="00036B22">
        <w:rPr>
          <w:color w:val="auto"/>
        </w:rPr>
        <w:t>Ivone Rocha de Sousa Leite</w:t>
      </w:r>
      <w:r w:rsidRPr="00C62CD4">
        <w:rPr>
          <w:color w:val="auto"/>
        </w:rPr>
        <w:t>, que decidiu pela suspensão d</w:t>
      </w:r>
      <w:r w:rsidR="009D2982" w:rsidRPr="00C62CD4">
        <w:rPr>
          <w:color w:val="auto"/>
        </w:rPr>
        <w:t xml:space="preserve">o auto e multa, e ainda aguardar a finalização do protocolo de solicitação de registro. </w:t>
      </w:r>
    </w:p>
    <w:p w:rsidR="00FB24A3" w:rsidRPr="00026DFB" w:rsidRDefault="00FB24A3" w:rsidP="00C62CD4">
      <w:pPr>
        <w:pStyle w:val="Default"/>
        <w:spacing w:line="276" w:lineRule="auto"/>
      </w:pPr>
    </w:p>
    <w:p w:rsidR="00FB24A3" w:rsidRPr="00026DFB" w:rsidRDefault="00FB24A3" w:rsidP="00FB24A3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FB24A3" w:rsidRPr="00036B22" w:rsidRDefault="00FB24A3" w:rsidP="00FB24A3">
      <w:pPr>
        <w:pStyle w:val="Default"/>
        <w:jc w:val="both"/>
        <w:rPr>
          <w:color w:val="auto"/>
          <w:sz w:val="14"/>
        </w:rPr>
      </w:pPr>
    </w:p>
    <w:p w:rsidR="00052479" w:rsidRPr="00036B22" w:rsidRDefault="00052479" w:rsidP="00FB24A3">
      <w:pPr>
        <w:pStyle w:val="Default"/>
        <w:jc w:val="both"/>
        <w:rPr>
          <w:color w:val="auto"/>
          <w:sz w:val="14"/>
        </w:rPr>
      </w:pPr>
    </w:p>
    <w:p w:rsidR="009D2982" w:rsidRPr="00005EC3" w:rsidRDefault="00FB24A3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t>1</w:t>
      </w:r>
      <w:r w:rsidRPr="00005EC3">
        <w:rPr>
          <w:color w:val="auto"/>
        </w:rPr>
        <w:t xml:space="preserve"> </w:t>
      </w:r>
      <w:r w:rsidR="009D2982" w:rsidRPr="00005EC3">
        <w:rPr>
          <w:b/>
          <w:color w:val="auto"/>
        </w:rPr>
        <w:t>–</w:t>
      </w:r>
      <w:r w:rsidR="009D2982" w:rsidRPr="00005EC3">
        <w:rPr>
          <w:color w:val="auto"/>
        </w:rPr>
        <w:t xml:space="preserve"> Pelo acompanhamento ao relatório e voto do conselheiro relator, que decidiu pela suspensão do auto e multa, e aguardar a finalização do protocolo de solicitação de </w:t>
      </w:r>
      <w:r w:rsidR="00CA63EF">
        <w:rPr>
          <w:color w:val="auto"/>
        </w:rPr>
        <w:t>registro.</w:t>
      </w:r>
    </w:p>
    <w:p w:rsidR="009D2982" w:rsidRPr="00005EC3" w:rsidRDefault="009D2982" w:rsidP="00EA57B1">
      <w:pPr>
        <w:pStyle w:val="Default"/>
        <w:spacing w:line="276" w:lineRule="auto"/>
        <w:jc w:val="both"/>
        <w:rPr>
          <w:color w:val="auto"/>
        </w:rPr>
      </w:pPr>
    </w:p>
    <w:p w:rsidR="00F86D44" w:rsidRPr="00005EC3" w:rsidRDefault="00036B22" w:rsidP="00EA57B1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2 - </w:t>
      </w:r>
      <w:r w:rsidR="00F86D44" w:rsidRPr="00005EC3">
        <w:rPr>
          <w:color w:val="auto"/>
        </w:rPr>
        <w:t xml:space="preserve">Esta Deliberação entra em vigor nesta data. </w:t>
      </w:r>
    </w:p>
    <w:p w:rsidR="00CA428C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A0A08" w:rsidRPr="00036B22" w:rsidRDefault="00CA428C" w:rsidP="00036B22">
      <w:pPr>
        <w:pStyle w:val="Default"/>
        <w:spacing w:line="276" w:lineRule="auto"/>
        <w:rPr>
          <w:color w:val="auto"/>
        </w:rPr>
      </w:pPr>
      <w:r w:rsidRPr="00FB24A3">
        <w:rPr>
          <w:color w:val="auto"/>
        </w:rPr>
        <w:t xml:space="preserve">Com </w:t>
      </w:r>
      <w:r w:rsidR="00732D1F" w:rsidRPr="00FB24A3">
        <w:rPr>
          <w:color w:val="auto"/>
        </w:rPr>
        <w:t>0</w:t>
      </w:r>
      <w:r w:rsidR="00CA63EF">
        <w:rPr>
          <w:color w:val="auto"/>
        </w:rPr>
        <w:t>5</w:t>
      </w:r>
      <w:r w:rsidRPr="00FB24A3">
        <w:rPr>
          <w:color w:val="auto"/>
        </w:rPr>
        <w:t xml:space="preserve"> votos favoráveis, 00 votos contrários, 0</w:t>
      </w:r>
      <w:r w:rsidR="00E1700C" w:rsidRPr="00FB24A3">
        <w:rPr>
          <w:color w:val="auto"/>
        </w:rPr>
        <w:t>0</w:t>
      </w:r>
      <w:r w:rsidRPr="00FB24A3">
        <w:rPr>
          <w:color w:val="auto"/>
        </w:rPr>
        <w:t xml:space="preserve"> abstenç</w:t>
      </w:r>
      <w:r w:rsidR="00065A65" w:rsidRPr="00FB24A3">
        <w:rPr>
          <w:color w:val="auto"/>
        </w:rPr>
        <w:t>ão</w:t>
      </w:r>
      <w:r w:rsidRPr="00FB24A3">
        <w:rPr>
          <w:color w:val="auto"/>
        </w:rPr>
        <w:t>.</w:t>
      </w: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CA428C" w:rsidRPr="00FB24A3" w:rsidRDefault="00732D1F" w:rsidP="00CA428C">
      <w:pPr>
        <w:jc w:val="center"/>
      </w:pPr>
      <w:r w:rsidRPr="00FB24A3">
        <w:t>Manaus</w:t>
      </w:r>
      <w:r w:rsidR="00CA428C" w:rsidRPr="00FB24A3">
        <w:t xml:space="preserve">, </w:t>
      </w:r>
      <w:r w:rsidR="00BE038C" w:rsidRPr="00FB24A3">
        <w:t>2</w:t>
      </w:r>
      <w:r w:rsidR="00036B22">
        <w:t>6</w:t>
      </w:r>
      <w:r w:rsidR="00CA428C" w:rsidRPr="00FB24A3">
        <w:t xml:space="preserve"> de </w:t>
      </w:r>
      <w:r w:rsidR="00036B22">
        <w:t>setembro</w:t>
      </w:r>
      <w:r w:rsidR="00E1700C" w:rsidRPr="00FB24A3">
        <w:t xml:space="preserve"> de 201</w:t>
      </w:r>
      <w:r w:rsidR="00EF207B" w:rsidRPr="00FB24A3">
        <w:t>8</w:t>
      </w:r>
      <w:r w:rsidR="00CA428C" w:rsidRPr="00FB24A3">
        <w:t>.</w:t>
      </w:r>
    </w:p>
    <w:p w:rsidR="005919BF" w:rsidRPr="00FB24A3" w:rsidRDefault="005919BF" w:rsidP="00052479"/>
    <w:p w:rsidR="00262C69" w:rsidRPr="00FB24A3" w:rsidRDefault="00262C69" w:rsidP="00690BF6"/>
    <w:p w:rsidR="00AF2E09" w:rsidRPr="00FB24A3" w:rsidRDefault="00AF2E09" w:rsidP="00CA428C">
      <w:pPr>
        <w:jc w:val="center"/>
      </w:pPr>
    </w:p>
    <w:p w:rsidR="003F33BF" w:rsidRPr="00FB24A3" w:rsidRDefault="00F96103" w:rsidP="0014034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r w:rsidR="00036B22">
        <w:rPr>
          <w:rFonts w:cs="Times New Roman"/>
        </w:rPr>
        <w:t>JEAN FARIA DOS SANTOS</w:t>
      </w:r>
    </w:p>
    <w:p w:rsidR="00CA428C" w:rsidRPr="00036B22" w:rsidRDefault="002F573C" w:rsidP="003F33BF">
      <w:pPr>
        <w:jc w:val="center"/>
        <w:rPr>
          <w:rFonts w:cs="Times New Roman"/>
          <w:kern w:val="0"/>
          <w:lang w:bidi="ar-SA"/>
        </w:rPr>
      </w:pPr>
      <w:r w:rsidRPr="00036B22">
        <w:rPr>
          <w:rFonts w:cs="Times New Roman"/>
          <w:kern w:val="0"/>
          <w:lang w:bidi="ar-SA"/>
        </w:rPr>
        <w:t>P</w:t>
      </w:r>
      <w:r w:rsidR="00CA428C" w:rsidRPr="00036B22">
        <w:rPr>
          <w:rFonts w:cs="Times New Roman"/>
          <w:kern w:val="0"/>
          <w:lang w:bidi="ar-SA"/>
        </w:rPr>
        <w:t>residente do CAU/AM</w:t>
      </w:r>
    </w:p>
    <w:p w:rsidR="00641674" w:rsidRPr="00FB24A3" w:rsidRDefault="00641674" w:rsidP="004D429B">
      <w:pPr>
        <w:jc w:val="center"/>
        <w:rPr>
          <w:rFonts w:cs="Times New Roman"/>
        </w:rPr>
      </w:pPr>
    </w:p>
    <w:p w:rsidR="00F86D44" w:rsidRPr="00FB24A3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</w:p>
    <w:p w:rsidR="00F86D44" w:rsidRDefault="00F86D44" w:rsidP="00036B22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8854E7" w:rsidRPr="0019519E" w:rsidRDefault="008854E7" w:rsidP="008854E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9620B7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036B22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036B22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</w:t>
      </w:r>
      <w:r w:rsidR="009620B7">
        <w:rPr>
          <w:rFonts w:ascii="Arial" w:hAnsi="Arial" w:cs="Arial"/>
          <w:kern w:val="0"/>
          <w:szCs w:val="22"/>
          <w:lang w:bidi="ar-SA"/>
        </w:rPr>
        <w:t>6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9620B7">
        <w:rPr>
          <w:rFonts w:ascii="Arial" w:hAnsi="Arial" w:cs="Arial"/>
          <w:kern w:val="0"/>
          <w:szCs w:val="22"/>
          <w:lang w:bidi="ar-SA"/>
        </w:rPr>
        <w:t>setembro</w:t>
      </w:r>
      <w:r>
        <w:rPr>
          <w:rFonts w:ascii="Arial" w:hAnsi="Arial" w:cs="Arial"/>
          <w:kern w:val="0"/>
          <w:szCs w:val="22"/>
          <w:lang w:bidi="ar-SA"/>
        </w:rPr>
        <w:t xml:space="preserve">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Default="008854E7" w:rsidP="008854E7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620B7">
        <w:rPr>
          <w:rFonts w:ascii="Arial" w:hAnsi="Arial" w:cs="Arial"/>
          <w:kern w:val="0"/>
          <w:szCs w:val="22"/>
          <w:lang w:bidi="ar-SA"/>
        </w:rPr>
        <w:t>2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Default="008854E7" w:rsidP="008854E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F12F5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FA3732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78513C" w:rsidRDefault="00CF12F5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854E7" w:rsidRPr="008901A4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40342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21C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2417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Registo de P</w:t>
            </w:r>
            <w:r w:rsidR="007025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 w:rsidR="002417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7025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  <w:bookmarkStart w:id="0" w:name="_GoBack"/>
            <w:bookmarkEnd w:id="0"/>
          </w:p>
        </w:tc>
      </w:tr>
      <w:tr w:rsidR="008854E7" w:rsidRPr="008901A4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="0092687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02A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9620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854E7" w:rsidRPr="008901A4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901A4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854E7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854E7" w:rsidRPr="0019519E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8854E7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05EC3"/>
    <w:rsid w:val="00023F28"/>
    <w:rsid w:val="00027BE9"/>
    <w:rsid w:val="00036B22"/>
    <w:rsid w:val="00041CF5"/>
    <w:rsid w:val="00052479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4174C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21CF8"/>
    <w:rsid w:val="0033193F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2557"/>
    <w:rsid w:val="00706C7F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620B7"/>
    <w:rsid w:val="0097636D"/>
    <w:rsid w:val="009B145B"/>
    <w:rsid w:val="009D1365"/>
    <w:rsid w:val="009D2982"/>
    <w:rsid w:val="009E1B95"/>
    <w:rsid w:val="00A318FB"/>
    <w:rsid w:val="00A32462"/>
    <w:rsid w:val="00A346A2"/>
    <w:rsid w:val="00A544C5"/>
    <w:rsid w:val="00A61714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A63EF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B5D9"/>
  <w15:docId w15:val="{2FBFF1DF-6FE3-4742-A8CD-3C7E1B5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31</cp:revision>
  <cp:lastPrinted>2018-06-27T13:24:00Z</cp:lastPrinted>
  <dcterms:created xsi:type="dcterms:W3CDTF">2018-06-27T13:07:00Z</dcterms:created>
  <dcterms:modified xsi:type="dcterms:W3CDTF">2018-10-10T15:53:00Z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