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F86D4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Processo de Fiscalização Nº </w:t>
            </w:r>
            <w:r w:rsidR="00BE038C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10</w:t>
            </w:r>
            <w:r w:rsidR="001A3C5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00044552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1A3C54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Esdras Penas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Bogea</w:t>
            </w:r>
            <w:proofErr w:type="spellEnd"/>
            <w:r w:rsidR="00005EC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ME</w:t>
            </w:r>
          </w:p>
        </w:tc>
      </w:tr>
      <w:tr w:rsidR="001A3C54" w:rsidRPr="008E3493" w:rsidTr="007C1846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1A3C54" w:rsidRPr="00732D1F" w:rsidRDefault="001A3C54" w:rsidP="001A3C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:rsidR="001A3C54" w:rsidRPr="00732D1F" w:rsidRDefault="001A3C54" w:rsidP="001A3C5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Apresentação de Recurso referente à Processo de Fiscalização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73240B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0F7247">
              <w:rPr>
                <w:rFonts w:cs="Times New Roman"/>
                <w:b/>
                <w:sz w:val="22"/>
              </w:rPr>
              <w:t>1</w:t>
            </w:r>
            <w:r w:rsidR="00E1179E">
              <w:rPr>
                <w:rFonts w:cs="Times New Roman"/>
                <w:b/>
                <w:sz w:val="22"/>
              </w:rPr>
              <w:t>3</w:t>
            </w:r>
            <w:r w:rsidR="00C62CD4">
              <w:rPr>
                <w:rFonts w:cs="Times New Roman"/>
                <w:b/>
                <w:sz w:val="22"/>
              </w:rPr>
              <w:t>6</w:t>
            </w:r>
            <w:r w:rsidR="00E1179E">
              <w:rPr>
                <w:rFonts w:cs="Times New Roman"/>
                <w:b/>
                <w:sz w:val="22"/>
              </w:rPr>
              <w:t>/</w:t>
            </w:r>
            <w:r w:rsidR="00A544C5">
              <w:rPr>
                <w:rFonts w:cs="Times New Roman"/>
                <w:b/>
                <w:sz w:val="22"/>
              </w:rPr>
              <w:t>2018</w:t>
            </w:r>
          </w:p>
        </w:tc>
      </w:tr>
    </w:tbl>
    <w:p w:rsidR="008A4D51" w:rsidRPr="00F96103" w:rsidRDefault="008A4D51" w:rsidP="00C707C5">
      <w:pPr>
        <w:pStyle w:val="Default"/>
        <w:jc w:val="both"/>
        <w:rPr>
          <w:color w:val="auto"/>
          <w:sz w:val="22"/>
          <w:szCs w:val="22"/>
        </w:rPr>
      </w:pPr>
    </w:p>
    <w:p w:rsidR="00052479" w:rsidRDefault="00052479" w:rsidP="00FB24A3">
      <w:pPr>
        <w:ind w:left="4536"/>
        <w:jc w:val="both"/>
        <w:rPr>
          <w:sz w:val="22"/>
          <w:szCs w:val="22"/>
        </w:rPr>
      </w:pPr>
    </w:p>
    <w:p w:rsidR="00052479" w:rsidRDefault="00052479" w:rsidP="00FB24A3">
      <w:pPr>
        <w:ind w:left="4536"/>
        <w:jc w:val="both"/>
        <w:rPr>
          <w:sz w:val="22"/>
          <w:szCs w:val="22"/>
        </w:rPr>
      </w:pPr>
    </w:p>
    <w:p w:rsidR="00FB24A3" w:rsidRDefault="00FB24A3" w:rsidP="00FB24A3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Recurso apresentado pela empresa </w:t>
      </w:r>
      <w:r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 xml:space="preserve">Esdras Penas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Bogea</w:t>
      </w:r>
      <w:proofErr w:type="spellEnd"/>
      <w:r w:rsidR="00005EC3">
        <w:rPr>
          <w:sz w:val="22"/>
          <w:szCs w:val="22"/>
        </w:rPr>
        <w:t xml:space="preserve"> ME.</w:t>
      </w:r>
    </w:p>
    <w:p w:rsidR="00F86D44" w:rsidRDefault="00F86D44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052479" w:rsidRDefault="00052479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052479" w:rsidRPr="00F86D44" w:rsidRDefault="00052479" w:rsidP="00F86D44">
      <w:pPr>
        <w:ind w:left="4536"/>
        <w:jc w:val="both"/>
        <w:rPr>
          <w:rFonts w:cs="Times New Roman"/>
          <w:sz w:val="22"/>
          <w:szCs w:val="22"/>
        </w:rPr>
      </w:pPr>
    </w:p>
    <w:p w:rsidR="0092687A" w:rsidRPr="00C62CD4" w:rsidRDefault="00F86D44" w:rsidP="009D2982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O CONSELHO DE ARQUITETURA E URBANISMO DO AMAZONAS (CAU/AM), no uso das atribuições que lhe conferem o inciso II, VI e X do art. 34 da Lei 12.378/2010 e reunido ordinariamente em Manaus-AM, na sede do Conselho, após análise do assunto em epígrafe, e</w:t>
      </w:r>
    </w:p>
    <w:p w:rsidR="0092687A" w:rsidRPr="00C707C5" w:rsidRDefault="0092687A" w:rsidP="009D298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FB24A3" w:rsidRPr="00C62CD4" w:rsidRDefault="00F86D44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o §1º, Art. 20 da Resolução n. 22 – CAU/BR, que o denunciado apresente recurso a Plenária do CAU/AM dentro do prazo de 30 dias contados a partir do primeiro dia útil subsequente ao do recebimento da comunicação;</w:t>
      </w:r>
    </w:p>
    <w:p w:rsidR="00FB24A3" w:rsidRPr="00C62CD4" w:rsidRDefault="00FB24A3" w:rsidP="00C62CD4">
      <w:pPr>
        <w:pStyle w:val="Default"/>
        <w:spacing w:line="276" w:lineRule="auto"/>
        <w:jc w:val="both"/>
        <w:rPr>
          <w:color w:val="auto"/>
        </w:rPr>
      </w:pPr>
    </w:p>
    <w:p w:rsidR="00FB24A3" w:rsidRPr="00C62CD4" w:rsidRDefault="00FB24A3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o direito ao contraditório e ampla defesa e os documentos apresentados nos autos dos Processos de fiscalização nº 1000044552</w:t>
      </w:r>
      <w:r w:rsidR="00C62CD4">
        <w:rPr>
          <w:color w:val="auto"/>
        </w:rPr>
        <w:t>;</w:t>
      </w:r>
    </w:p>
    <w:p w:rsidR="00005EC3" w:rsidRPr="00C62CD4" w:rsidRDefault="00005EC3" w:rsidP="00C62CD4">
      <w:pPr>
        <w:pStyle w:val="Default"/>
        <w:spacing w:line="276" w:lineRule="auto"/>
        <w:jc w:val="both"/>
        <w:rPr>
          <w:color w:val="auto"/>
        </w:rPr>
      </w:pPr>
    </w:p>
    <w:p w:rsidR="00005EC3" w:rsidRPr="00C62CD4" w:rsidRDefault="00005EC3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que a responsável da empresa iniciou o protocolo de solicitação de registro, faltando apenas a apresentação dos documentos originais na sede do conselho para verificação</w:t>
      </w:r>
      <w:r w:rsidR="00C62CD4" w:rsidRPr="00C62CD4">
        <w:rPr>
          <w:color w:val="auto"/>
        </w:rPr>
        <w:t>;</w:t>
      </w:r>
    </w:p>
    <w:p w:rsidR="00005EC3" w:rsidRPr="00C62CD4" w:rsidRDefault="00005EC3" w:rsidP="00C62CD4">
      <w:pPr>
        <w:pStyle w:val="Default"/>
        <w:spacing w:line="276" w:lineRule="auto"/>
        <w:jc w:val="both"/>
        <w:rPr>
          <w:color w:val="auto"/>
        </w:rPr>
      </w:pPr>
    </w:p>
    <w:p w:rsidR="00005EC3" w:rsidRPr="00C62CD4" w:rsidRDefault="00005EC3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que a responsável da empresa no momento reside atualmente em Belém</w:t>
      </w:r>
      <w:r w:rsidR="00C62CD4" w:rsidRPr="00C62CD4">
        <w:rPr>
          <w:color w:val="auto"/>
        </w:rPr>
        <w:t>/PA;</w:t>
      </w:r>
    </w:p>
    <w:p w:rsidR="00D4443C" w:rsidRPr="00C62CD4" w:rsidRDefault="00D4443C" w:rsidP="00C62CD4">
      <w:pPr>
        <w:pStyle w:val="Default"/>
        <w:spacing w:line="276" w:lineRule="auto"/>
        <w:jc w:val="both"/>
        <w:rPr>
          <w:color w:val="auto"/>
        </w:rPr>
      </w:pPr>
    </w:p>
    <w:p w:rsidR="009D2982" w:rsidRPr="00C62CD4" w:rsidRDefault="00D4443C" w:rsidP="00C62CD4">
      <w:pPr>
        <w:pStyle w:val="Default"/>
        <w:spacing w:line="276" w:lineRule="auto"/>
        <w:jc w:val="both"/>
        <w:rPr>
          <w:color w:val="auto"/>
        </w:rPr>
      </w:pPr>
      <w:r w:rsidRPr="00C62CD4">
        <w:rPr>
          <w:color w:val="auto"/>
        </w:rPr>
        <w:t>Considerando o relatório e voto encaminhado pel</w:t>
      </w:r>
      <w:r w:rsidR="009D2982" w:rsidRPr="00C62CD4">
        <w:rPr>
          <w:color w:val="auto"/>
        </w:rPr>
        <w:t>o</w:t>
      </w:r>
      <w:r w:rsidRPr="00C62CD4">
        <w:rPr>
          <w:color w:val="auto"/>
        </w:rPr>
        <w:t xml:space="preserve"> conselheir</w:t>
      </w:r>
      <w:r w:rsidR="009D2982" w:rsidRPr="00C62CD4">
        <w:rPr>
          <w:color w:val="auto"/>
        </w:rPr>
        <w:t>o</w:t>
      </w:r>
      <w:r w:rsidRPr="00C62CD4">
        <w:rPr>
          <w:color w:val="auto"/>
        </w:rPr>
        <w:t xml:space="preserve"> relator </w:t>
      </w:r>
      <w:r w:rsidR="009D2982" w:rsidRPr="00C62CD4">
        <w:rPr>
          <w:color w:val="auto"/>
        </w:rPr>
        <w:t>Fabricio Lopes Santos</w:t>
      </w:r>
      <w:r w:rsidRPr="00C62CD4">
        <w:rPr>
          <w:color w:val="auto"/>
        </w:rPr>
        <w:t>, que decidiu pela suspensão d</w:t>
      </w:r>
      <w:r w:rsidR="009D2982" w:rsidRPr="00C62CD4">
        <w:rPr>
          <w:color w:val="auto"/>
        </w:rPr>
        <w:t xml:space="preserve">o auto e multa, e ainda aguardar a finalização do protocolo de solicitação de registro. </w:t>
      </w:r>
    </w:p>
    <w:p w:rsidR="00D4443C" w:rsidRPr="00C62CD4" w:rsidRDefault="00D4443C" w:rsidP="00C62CD4">
      <w:pPr>
        <w:pStyle w:val="Default"/>
        <w:spacing w:line="276" w:lineRule="auto"/>
        <w:jc w:val="both"/>
        <w:rPr>
          <w:color w:val="auto"/>
        </w:rPr>
      </w:pPr>
    </w:p>
    <w:p w:rsidR="00FB24A3" w:rsidRPr="00026DFB" w:rsidRDefault="00FB24A3" w:rsidP="00C62CD4">
      <w:pPr>
        <w:pStyle w:val="Default"/>
        <w:spacing w:line="276" w:lineRule="auto"/>
      </w:pPr>
    </w:p>
    <w:p w:rsidR="00FB24A3" w:rsidRPr="00026DFB" w:rsidRDefault="00FB24A3" w:rsidP="00FB24A3">
      <w:pPr>
        <w:pStyle w:val="Default"/>
        <w:rPr>
          <w:b/>
          <w:bCs/>
          <w:color w:val="auto"/>
        </w:rPr>
      </w:pPr>
      <w:r w:rsidRPr="00026DFB">
        <w:rPr>
          <w:b/>
          <w:bCs/>
          <w:color w:val="auto"/>
        </w:rPr>
        <w:t xml:space="preserve">DELIBEROU: </w:t>
      </w:r>
    </w:p>
    <w:p w:rsidR="00FB24A3" w:rsidRDefault="00FB24A3" w:rsidP="00FB24A3">
      <w:pPr>
        <w:pStyle w:val="Default"/>
        <w:jc w:val="both"/>
        <w:rPr>
          <w:color w:val="auto"/>
        </w:rPr>
      </w:pPr>
    </w:p>
    <w:p w:rsidR="00052479" w:rsidRPr="00026DFB" w:rsidRDefault="00052479" w:rsidP="00FB24A3">
      <w:pPr>
        <w:pStyle w:val="Default"/>
        <w:jc w:val="both"/>
        <w:rPr>
          <w:color w:val="auto"/>
        </w:rPr>
      </w:pPr>
    </w:p>
    <w:p w:rsidR="009D2982" w:rsidRPr="00005EC3" w:rsidRDefault="00FB24A3" w:rsidP="00EA57B1">
      <w:pPr>
        <w:pStyle w:val="Default"/>
        <w:spacing w:line="276" w:lineRule="auto"/>
        <w:jc w:val="both"/>
        <w:rPr>
          <w:color w:val="auto"/>
        </w:rPr>
      </w:pPr>
      <w:r w:rsidRPr="00005EC3">
        <w:rPr>
          <w:b/>
          <w:color w:val="auto"/>
        </w:rPr>
        <w:t>1</w:t>
      </w:r>
      <w:r w:rsidRPr="00005EC3">
        <w:rPr>
          <w:color w:val="auto"/>
        </w:rPr>
        <w:t xml:space="preserve"> </w:t>
      </w:r>
      <w:r w:rsidR="009D2982" w:rsidRPr="00005EC3">
        <w:rPr>
          <w:b/>
          <w:color w:val="auto"/>
        </w:rPr>
        <w:t>–</w:t>
      </w:r>
      <w:r w:rsidR="009D2982" w:rsidRPr="00005EC3">
        <w:rPr>
          <w:color w:val="auto"/>
        </w:rPr>
        <w:t xml:space="preserve"> Pelo acompanhamento ao relatório e voto do conselheiro relator, que decidiu pela suspensão do auto e multa, e aguardar a finalização do protocolo de solicitação de registro. </w:t>
      </w:r>
    </w:p>
    <w:p w:rsidR="00F86D44" w:rsidRPr="00005EC3" w:rsidRDefault="00F86D44" w:rsidP="00EA57B1">
      <w:pPr>
        <w:pStyle w:val="Default"/>
        <w:jc w:val="both"/>
        <w:rPr>
          <w:b/>
          <w:color w:val="auto"/>
        </w:rPr>
      </w:pPr>
    </w:p>
    <w:p w:rsidR="00005EC3" w:rsidRPr="00005EC3" w:rsidRDefault="00F86D44" w:rsidP="00EA57B1">
      <w:pPr>
        <w:pStyle w:val="Default"/>
        <w:spacing w:line="276" w:lineRule="auto"/>
        <w:jc w:val="both"/>
        <w:rPr>
          <w:color w:val="auto"/>
        </w:rPr>
      </w:pPr>
      <w:r w:rsidRPr="00005EC3">
        <w:rPr>
          <w:b/>
          <w:color w:val="auto"/>
        </w:rPr>
        <w:lastRenderedPageBreak/>
        <w:t xml:space="preserve">2 </w:t>
      </w:r>
      <w:r w:rsidR="00005EC3" w:rsidRPr="00005EC3">
        <w:rPr>
          <w:b/>
          <w:color w:val="auto"/>
        </w:rPr>
        <w:t>–</w:t>
      </w:r>
      <w:r w:rsidR="00005EC3" w:rsidRPr="00005EC3">
        <w:rPr>
          <w:color w:val="auto"/>
        </w:rPr>
        <w:t xml:space="preserve"> Pela verificação da</w:t>
      </w:r>
      <w:r w:rsidR="009D2982" w:rsidRPr="00005EC3">
        <w:rPr>
          <w:color w:val="auto"/>
        </w:rPr>
        <w:t xml:space="preserve"> possibilidade</w:t>
      </w:r>
      <w:r w:rsidR="00005EC3" w:rsidRPr="00005EC3">
        <w:rPr>
          <w:color w:val="auto"/>
        </w:rPr>
        <w:t xml:space="preserve"> da apresentação dos documentos perante a sede do CAU/PA, na impossibilidade recomenda-se a concessão do prazo de 30 dias para apresentação dos documentos na sede do CAU/AM </w:t>
      </w:r>
    </w:p>
    <w:p w:rsidR="009D2982" w:rsidRPr="00005EC3" w:rsidRDefault="009D2982" w:rsidP="00EA57B1">
      <w:pPr>
        <w:pStyle w:val="Default"/>
        <w:spacing w:line="276" w:lineRule="auto"/>
        <w:jc w:val="both"/>
        <w:rPr>
          <w:color w:val="auto"/>
        </w:rPr>
      </w:pPr>
    </w:p>
    <w:p w:rsidR="00F86D44" w:rsidRPr="00005EC3" w:rsidRDefault="00005EC3" w:rsidP="00EA57B1">
      <w:pPr>
        <w:pStyle w:val="Default"/>
        <w:spacing w:line="276" w:lineRule="auto"/>
        <w:jc w:val="both"/>
        <w:rPr>
          <w:color w:val="auto"/>
        </w:rPr>
      </w:pPr>
      <w:r w:rsidRPr="00005EC3">
        <w:rPr>
          <w:b/>
          <w:color w:val="auto"/>
        </w:rPr>
        <w:t>3</w:t>
      </w:r>
      <w:r w:rsidRPr="00005EC3">
        <w:rPr>
          <w:color w:val="auto"/>
        </w:rPr>
        <w:t xml:space="preserve">- </w:t>
      </w:r>
      <w:r w:rsidR="00F86D44" w:rsidRPr="00005EC3">
        <w:rPr>
          <w:color w:val="auto"/>
        </w:rPr>
        <w:t xml:space="preserve">Esta Deliberação entra em vigor nesta data. </w:t>
      </w:r>
    </w:p>
    <w:p w:rsidR="00F86D44" w:rsidRPr="00005EC3" w:rsidRDefault="00F86D44" w:rsidP="000A0A08">
      <w:pPr>
        <w:pStyle w:val="Default"/>
        <w:spacing w:line="276" w:lineRule="auto"/>
        <w:rPr>
          <w:color w:val="auto"/>
        </w:rPr>
      </w:pPr>
    </w:p>
    <w:p w:rsidR="00CA428C" w:rsidRDefault="00CA428C" w:rsidP="000A0A08">
      <w:pPr>
        <w:pStyle w:val="Default"/>
        <w:spacing w:line="276" w:lineRule="auto"/>
        <w:rPr>
          <w:color w:val="auto"/>
          <w:sz w:val="22"/>
          <w:szCs w:val="22"/>
        </w:rPr>
      </w:pPr>
    </w:p>
    <w:p w:rsidR="00DB5A9E" w:rsidRPr="00FB24A3" w:rsidRDefault="00CA428C" w:rsidP="000A0A08">
      <w:pPr>
        <w:pStyle w:val="Default"/>
        <w:spacing w:line="276" w:lineRule="auto"/>
        <w:rPr>
          <w:color w:val="auto"/>
        </w:rPr>
      </w:pPr>
      <w:r w:rsidRPr="00FB24A3">
        <w:rPr>
          <w:color w:val="auto"/>
        </w:rPr>
        <w:t xml:space="preserve">Com </w:t>
      </w:r>
      <w:r w:rsidR="00732D1F" w:rsidRPr="00FB24A3">
        <w:rPr>
          <w:color w:val="auto"/>
        </w:rPr>
        <w:t>0</w:t>
      </w:r>
      <w:r w:rsidR="00140342" w:rsidRPr="00FB24A3">
        <w:rPr>
          <w:color w:val="auto"/>
        </w:rPr>
        <w:t>6</w:t>
      </w:r>
      <w:r w:rsidRPr="00FB24A3">
        <w:rPr>
          <w:color w:val="auto"/>
        </w:rPr>
        <w:t xml:space="preserve"> votos favoráveis, 00 votos contrários, 0</w:t>
      </w:r>
      <w:r w:rsidR="00E1700C" w:rsidRPr="00FB24A3">
        <w:rPr>
          <w:color w:val="auto"/>
        </w:rPr>
        <w:t>0</w:t>
      </w:r>
      <w:r w:rsidRPr="00FB24A3">
        <w:rPr>
          <w:color w:val="auto"/>
        </w:rPr>
        <w:t xml:space="preserve"> abstenç</w:t>
      </w:r>
      <w:r w:rsidR="00065A65" w:rsidRPr="00FB24A3">
        <w:rPr>
          <w:color w:val="auto"/>
        </w:rPr>
        <w:t>ão</w:t>
      </w:r>
      <w:r w:rsidRPr="00FB24A3">
        <w:rPr>
          <w:color w:val="auto"/>
        </w:rPr>
        <w:t>.</w:t>
      </w:r>
    </w:p>
    <w:p w:rsidR="00262C69" w:rsidRDefault="00262C69" w:rsidP="00CA428C">
      <w:pPr>
        <w:pStyle w:val="Default"/>
        <w:rPr>
          <w:color w:val="auto"/>
          <w:sz w:val="22"/>
          <w:szCs w:val="22"/>
        </w:rPr>
      </w:pPr>
    </w:p>
    <w:p w:rsidR="000A0A08" w:rsidRDefault="000A0A08" w:rsidP="00CA428C">
      <w:pPr>
        <w:pStyle w:val="Default"/>
        <w:rPr>
          <w:color w:val="auto"/>
          <w:sz w:val="22"/>
          <w:szCs w:val="22"/>
        </w:rPr>
      </w:pPr>
    </w:p>
    <w:p w:rsidR="00EA57B1" w:rsidRDefault="00EA57B1" w:rsidP="00CA428C">
      <w:pPr>
        <w:pStyle w:val="Default"/>
        <w:rPr>
          <w:color w:val="auto"/>
          <w:sz w:val="22"/>
          <w:szCs w:val="22"/>
        </w:rPr>
      </w:pPr>
    </w:p>
    <w:p w:rsidR="00EA57B1" w:rsidRDefault="00EA57B1" w:rsidP="00CA428C">
      <w:pPr>
        <w:pStyle w:val="Default"/>
        <w:rPr>
          <w:color w:val="auto"/>
          <w:sz w:val="22"/>
          <w:szCs w:val="22"/>
        </w:rPr>
      </w:pPr>
    </w:p>
    <w:p w:rsidR="00CA428C" w:rsidRPr="00FB24A3" w:rsidRDefault="00732D1F" w:rsidP="00CA428C">
      <w:pPr>
        <w:jc w:val="center"/>
      </w:pPr>
      <w:r w:rsidRPr="00FB24A3">
        <w:t>Manaus</w:t>
      </w:r>
      <w:r w:rsidR="00CA428C" w:rsidRPr="00FB24A3">
        <w:t xml:space="preserve">, </w:t>
      </w:r>
      <w:r w:rsidR="00BE038C" w:rsidRPr="00FB24A3">
        <w:t>25</w:t>
      </w:r>
      <w:r w:rsidR="00CA428C" w:rsidRPr="00FB24A3">
        <w:t xml:space="preserve"> de </w:t>
      </w:r>
      <w:r w:rsidR="00BE038C" w:rsidRPr="00FB24A3">
        <w:t>julho</w:t>
      </w:r>
      <w:r w:rsidR="00E1700C" w:rsidRPr="00FB24A3">
        <w:t xml:space="preserve"> de 201</w:t>
      </w:r>
      <w:r w:rsidR="00EF207B" w:rsidRPr="00FB24A3">
        <w:t>8</w:t>
      </w:r>
      <w:r w:rsidR="00CA428C" w:rsidRPr="00FB24A3">
        <w:t>.</w:t>
      </w:r>
    </w:p>
    <w:p w:rsidR="005919BF" w:rsidRPr="00FB24A3" w:rsidRDefault="005919BF" w:rsidP="00052479"/>
    <w:p w:rsidR="00262C69" w:rsidRPr="00FB24A3" w:rsidRDefault="00262C69" w:rsidP="00690BF6"/>
    <w:p w:rsidR="00AF2E09" w:rsidRPr="00FB24A3" w:rsidRDefault="00AF2E09" w:rsidP="00CA428C">
      <w:pPr>
        <w:jc w:val="center"/>
      </w:pPr>
    </w:p>
    <w:p w:rsidR="003F33BF" w:rsidRPr="00FB24A3" w:rsidRDefault="00F96103" w:rsidP="00140342">
      <w:pPr>
        <w:jc w:val="center"/>
        <w:rPr>
          <w:rFonts w:cs="Times New Roman"/>
        </w:rPr>
      </w:pPr>
      <w:r w:rsidRPr="00FB24A3">
        <w:rPr>
          <w:rFonts w:cs="Times New Roman"/>
          <w:kern w:val="0"/>
          <w:lang w:bidi="ar-SA"/>
        </w:rPr>
        <w:t xml:space="preserve">Arq. e Urb. </w:t>
      </w:r>
      <w:r w:rsidR="00140342" w:rsidRPr="00FB24A3">
        <w:rPr>
          <w:rFonts w:cs="Times New Roman"/>
        </w:rPr>
        <w:t>Meglen Cristina Valau da Silva</w:t>
      </w:r>
    </w:p>
    <w:p w:rsidR="00CA428C" w:rsidRPr="00A61714" w:rsidRDefault="00140342" w:rsidP="003F33BF">
      <w:pPr>
        <w:jc w:val="center"/>
        <w:rPr>
          <w:rFonts w:cs="Times New Roman"/>
          <w:b/>
          <w:kern w:val="0"/>
          <w:lang w:bidi="ar-SA"/>
        </w:rPr>
      </w:pPr>
      <w:r w:rsidRPr="00A61714">
        <w:rPr>
          <w:rFonts w:cs="Times New Roman"/>
          <w:b/>
          <w:kern w:val="0"/>
          <w:lang w:bidi="ar-SA"/>
        </w:rPr>
        <w:t xml:space="preserve">Vice- </w:t>
      </w:r>
      <w:r w:rsidR="002F573C" w:rsidRPr="00A61714">
        <w:rPr>
          <w:rFonts w:cs="Times New Roman"/>
          <w:b/>
          <w:kern w:val="0"/>
          <w:lang w:bidi="ar-SA"/>
        </w:rPr>
        <w:t>P</w:t>
      </w:r>
      <w:r w:rsidR="00CA428C" w:rsidRPr="00A61714">
        <w:rPr>
          <w:rFonts w:cs="Times New Roman"/>
          <w:b/>
          <w:kern w:val="0"/>
          <w:lang w:bidi="ar-SA"/>
        </w:rPr>
        <w:t>residente do CAU/AM</w:t>
      </w:r>
    </w:p>
    <w:p w:rsidR="00641674" w:rsidRPr="00FB24A3" w:rsidRDefault="00641674" w:rsidP="004D429B">
      <w:pPr>
        <w:jc w:val="center"/>
        <w:rPr>
          <w:rFonts w:cs="Times New Roman"/>
        </w:rPr>
      </w:pPr>
    </w:p>
    <w:p w:rsidR="00F86D44" w:rsidRPr="00FB24A3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321CF8" w:rsidRDefault="00321CF8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F86D44" w:rsidRDefault="00F86D44" w:rsidP="004D429B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8854E7" w:rsidRPr="0019519E" w:rsidRDefault="008854E7" w:rsidP="008854E7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77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kern w:val="0"/>
          <w:szCs w:val="22"/>
          <w:lang w:bidi="ar-SA"/>
        </w:rPr>
        <w:t>25 de julho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8854E7" w:rsidRDefault="008854E7" w:rsidP="008854E7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</w:t>
      </w:r>
      <w:r>
        <w:rPr>
          <w:rFonts w:ascii="Arial" w:hAnsi="Arial" w:cs="Arial"/>
          <w:kern w:val="0"/>
          <w:szCs w:val="22"/>
          <w:lang w:bidi="ar-SA"/>
        </w:rPr>
        <w:t>2h0</w:t>
      </w:r>
      <w:r w:rsidRPr="00667AA3">
        <w:rPr>
          <w:rFonts w:ascii="Arial" w:hAnsi="Arial" w:cs="Arial"/>
          <w:kern w:val="0"/>
          <w:szCs w:val="22"/>
          <w:lang w:bidi="ar-SA"/>
        </w:rPr>
        <w:t>0min</w:t>
      </w:r>
    </w:p>
    <w:p w:rsidR="008854E7" w:rsidRPr="0019519E" w:rsidRDefault="008854E7" w:rsidP="008854E7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8854E7" w:rsidRDefault="008854E7" w:rsidP="008854E7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8854E7" w:rsidRPr="00FA3732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8854E7" w:rsidRPr="00FA3732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CF12F5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2F5" w:rsidRPr="00FA3732" w:rsidRDefault="00CF12F5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F5" w:rsidRPr="0078513C" w:rsidRDefault="00CF12F5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33193F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CF12F5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5" w:rsidRDefault="0033193F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Meglen Cristina Valau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D.Costa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8854E7" w:rsidRPr="00FA3732" w:rsidTr="00052B36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4E7" w:rsidRPr="0078513C" w:rsidRDefault="008854E7" w:rsidP="00052B36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E7" w:rsidRPr="00FA3732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854E7" w:rsidRPr="008901A4" w:rsidTr="00052B36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854E7" w:rsidRPr="008901A4" w:rsidTr="00052B36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77/2018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25.07.2018</w:t>
            </w:r>
          </w:p>
        </w:tc>
      </w:tr>
      <w:tr w:rsidR="008854E7" w:rsidRPr="008901A4" w:rsidTr="00052B36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140342" w:rsidRPr="004C236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321CF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Apresentação de Recurso referente à Processo de Fiscalização</w:t>
            </w:r>
          </w:p>
        </w:tc>
      </w:tr>
      <w:tr w:rsidR="008854E7" w:rsidRPr="008901A4" w:rsidTr="00052B36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r w:rsidR="0092687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( 06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602AE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4</w:t>
            </w:r>
            <w:bookmarkStart w:id="0" w:name="_GoBack"/>
            <w:bookmarkEnd w:id="0"/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( 06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8854E7" w:rsidRPr="008901A4" w:rsidTr="00052B36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854E7" w:rsidRPr="008901A4" w:rsidTr="00052B36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854E7" w:rsidRPr="008901A4" w:rsidRDefault="008854E7" w:rsidP="00052B3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854E7" w:rsidRDefault="008854E7" w:rsidP="008854E7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854E7" w:rsidRPr="0019519E" w:rsidRDefault="008854E7" w:rsidP="008854E7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8854E7">
      <w:pPr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2B" w:rsidRDefault="00F81E2B">
      <w:r>
        <w:separator/>
      </w:r>
    </w:p>
  </w:endnote>
  <w:endnote w:type="continuationSeparator" w:id="0">
    <w:p w:rsidR="00F81E2B" w:rsidRDefault="00F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proofErr w:type="gramStart"/>
    <w:r>
      <w:rPr>
        <w:rFonts w:ascii="Arial" w:hAnsi="Arial" w:cs="Arial"/>
        <w:color w:val="003333"/>
        <w:sz w:val="20"/>
        <w:szCs w:val="20"/>
      </w:rPr>
      <w:t>/  atendimento@cauam.g</w:t>
    </w:r>
    <w:r w:rsidR="00594AA4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2B" w:rsidRDefault="00F81E2B">
      <w:r>
        <w:rPr>
          <w:color w:val="000000"/>
        </w:rPr>
        <w:separator/>
      </w:r>
    </w:p>
  </w:footnote>
  <w:footnote w:type="continuationSeparator" w:id="0">
    <w:p w:rsidR="00F81E2B" w:rsidRDefault="00F8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AFFF9B6" wp14:editId="091B88F9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062615F" wp14:editId="593E33BB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45B"/>
    <w:rsid w:val="00005EC3"/>
    <w:rsid w:val="00023F28"/>
    <w:rsid w:val="00027BE9"/>
    <w:rsid w:val="00041CF5"/>
    <w:rsid w:val="00052479"/>
    <w:rsid w:val="00062E62"/>
    <w:rsid w:val="00065A65"/>
    <w:rsid w:val="00071374"/>
    <w:rsid w:val="000810EB"/>
    <w:rsid w:val="000A0A08"/>
    <w:rsid w:val="000A62EB"/>
    <w:rsid w:val="000D027E"/>
    <w:rsid w:val="000F3A83"/>
    <w:rsid w:val="000F45B0"/>
    <w:rsid w:val="000F6D82"/>
    <w:rsid w:val="000F7247"/>
    <w:rsid w:val="0011178A"/>
    <w:rsid w:val="00120566"/>
    <w:rsid w:val="00140342"/>
    <w:rsid w:val="00142594"/>
    <w:rsid w:val="00150EAF"/>
    <w:rsid w:val="0018735B"/>
    <w:rsid w:val="0019076B"/>
    <w:rsid w:val="0019519E"/>
    <w:rsid w:val="0019657F"/>
    <w:rsid w:val="001A20D0"/>
    <w:rsid w:val="001A3C54"/>
    <w:rsid w:val="001A6DE1"/>
    <w:rsid w:val="001D4152"/>
    <w:rsid w:val="001F227D"/>
    <w:rsid w:val="00216BF7"/>
    <w:rsid w:val="00217E5B"/>
    <w:rsid w:val="002562DD"/>
    <w:rsid w:val="00262C69"/>
    <w:rsid w:val="00283772"/>
    <w:rsid w:val="00285B25"/>
    <w:rsid w:val="002A080E"/>
    <w:rsid w:val="002A1F0E"/>
    <w:rsid w:val="002D37DB"/>
    <w:rsid w:val="002D7493"/>
    <w:rsid w:val="002F573C"/>
    <w:rsid w:val="00321CF8"/>
    <w:rsid w:val="0033193F"/>
    <w:rsid w:val="0033583F"/>
    <w:rsid w:val="00342AD4"/>
    <w:rsid w:val="003520CF"/>
    <w:rsid w:val="003955AA"/>
    <w:rsid w:val="003A39E9"/>
    <w:rsid w:val="003E54A6"/>
    <w:rsid w:val="003F33BF"/>
    <w:rsid w:val="003F750C"/>
    <w:rsid w:val="00470922"/>
    <w:rsid w:val="00473250"/>
    <w:rsid w:val="004A33A9"/>
    <w:rsid w:val="004C2361"/>
    <w:rsid w:val="004C26A3"/>
    <w:rsid w:val="004C727F"/>
    <w:rsid w:val="004D429B"/>
    <w:rsid w:val="004D5B55"/>
    <w:rsid w:val="004F42FA"/>
    <w:rsid w:val="00523F35"/>
    <w:rsid w:val="00554996"/>
    <w:rsid w:val="005850FE"/>
    <w:rsid w:val="005919BF"/>
    <w:rsid w:val="005932DF"/>
    <w:rsid w:val="00594AA4"/>
    <w:rsid w:val="005A2374"/>
    <w:rsid w:val="005E50D8"/>
    <w:rsid w:val="005E7B78"/>
    <w:rsid w:val="00602AE6"/>
    <w:rsid w:val="00625414"/>
    <w:rsid w:val="00641674"/>
    <w:rsid w:val="00644449"/>
    <w:rsid w:val="0064707D"/>
    <w:rsid w:val="00662056"/>
    <w:rsid w:val="006642AB"/>
    <w:rsid w:val="00667AA3"/>
    <w:rsid w:val="00671CDF"/>
    <w:rsid w:val="00690BF6"/>
    <w:rsid w:val="006F6191"/>
    <w:rsid w:val="00706C7F"/>
    <w:rsid w:val="00706C9B"/>
    <w:rsid w:val="00710D5C"/>
    <w:rsid w:val="0073240B"/>
    <w:rsid w:val="00732D1F"/>
    <w:rsid w:val="00752593"/>
    <w:rsid w:val="00773B96"/>
    <w:rsid w:val="0078513C"/>
    <w:rsid w:val="007C33AE"/>
    <w:rsid w:val="007C4191"/>
    <w:rsid w:val="00804332"/>
    <w:rsid w:val="00807D24"/>
    <w:rsid w:val="00865303"/>
    <w:rsid w:val="008854E7"/>
    <w:rsid w:val="008901A4"/>
    <w:rsid w:val="00891796"/>
    <w:rsid w:val="008A4D51"/>
    <w:rsid w:val="008A50ED"/>
    <w:rsid w:val="008E3493"/>
    <w:rsid w:val="008E5C04"/>
    <w:rsid w:val="008F430B"/>
    <w:rsid w:val="00903723"/>
    <w:rsid w:val="00914698"/>
    <w:rsid w:val="00921370"/>
    <w:rsid w:val="0092687A"/>
    <w:rsid w:val="009335F5"/>
    <w:rsid w:val="0094167E"/>
    <w:rsid w:val="009516EA"/>
    <w:rsid w:val="0097636D"/>
    <w:rsid w:val="009B145B"/>
    <w:rsid w:val="009D1365"/>
    <w:rsid w:val="009D2982"/>
    <w:rsid w:val="009E1B95"/>
    <w:rsid w:val="00A318FB"/>
    <w:rsid w:val="00A32462"/>
    <w:rsid w:val="00A346A2"/>
    <w:rsid w:val="00A544C5"/>
    <w:rsid w:val="00A61714"/>
    <w:rsid w:val="00A61F12"/>
    <w:rsid w:val="00A920F6"/>
    <w:rsid w:val="00AA4EEA"/>
    <w:rsid w:val="00AD365C"/>
    <w:rsid w:val="00AD6485"/>
    <w:rsid w:val="00AE41E0"/>
    <w:rsid w:val="00AF2E09"/>
    <w:rsid w:val="00B35861"/>
    <w:rsid w:val="00B645AF"/>
    <w:rsid w:val="00B67C15"/>
    <w:rsid w:val="00B971C0"/>
    <w:rsid w:val="00BA0F16"/>
    <w:rsid w:val="00BC0844"/>
    <w:rsid w:val="00BC5882"/>
    <w:rsid w:val="00BE038C"/>
    <w:rsid w:val="00C13B7D"/>
    <w:rsid w:val="00C21873"/>
    <w:rsid w:val="00C62CD4"/>
    <w:rsid w:val="00C707C5"/>
    <w:rsid w:val="00C97D75"/>
    <w:rsid w:val="00CA428C"/>
    <w:rsid w:val="00CB01D7"/>
    <w:rsid w:val="00CC4EB5"/>
    <w:rsid w:val="00CF12F5"/>
    <w:rsid w:val="00D05722"/>
    <w:rsid w:val="00D20F8B"/>
    <w:rsid w:val="00D32905"/>
    <w:rsid w:val="00D36B37"/>
    <w:rsid w:val="00D43F6E"/>
    <w:rsid w:val="00D4443C"/>
    <w:rsid w:val="00D5067E"/>
    <w:rsid w:val="00D51749"/>
    <w:rsid w:val="00D628B7"/>
    <w:rsid w:val="00D860D1"/>
    <w:rsid w:val="00D86D26"/>
    <w:rsid w:val="00D9158C"/>
    <w:rsid w:val="00D923C2"/>
    <w:rsid w:val="00D9452E"/>
    <w:rsid w:val="00D94F2C"/>
    <w:rsid w:val="00DB5A9E"/>
    <w:rsid w:val="00DD4342"/>
    <w:rsid w:val="00DE2B5A"/>
    <w:rsid w:val="00DF646D"/>
    <w:rsid w:val="00E1179E"/>
    <w:rsid w:val="00E1700C"/>
    <w:rsid w:val="00E20050"/>
    <w:rsid w:val="00E41F52"/>
    <w:rsid w:val="00EA4D51"/>
    <w:rsid w:val="00EA57B1"/>
    <w:rsid w:val="00EB0A2D"/>
    <w:rsid w:val="00EE0158"/>
    <w:rsid w:val="00EF207B"/>
    <w:rsid w:val="00F10B63"/>
    <w:rsid w:val="00F15B61"/>
    <w:rsid w:val="00F407BE"/>
    <w:rsid w:val="00F44709"/>
    <w:rsid w:val="00F52997"/>
    <w:rsid w:val="00F734FA"/>
    <w:rsid w:val="00F81BAD"/>
    <w:rsid w:val="00F81E2B"/>
    <w:rsid w:val="00F86D44"/>
    <w:rsid w:val="00F96103"/>
    <w:rsid w:val="00FA3732"/>
    <w:rsid w:val="00FA4C2F"/>
    <w:rsid w:val="00FB24A3"/>
    <w:rsid w:val="00FC3CC5"/>
    <w:rsid w:val="00FC73C3"/>
    <w:rsid w:val="00FD28AD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DA5EF"/>
  <w15:docId w15:val="{2FBFF1DF-6FE3-4742-A8CD-3C7E1B54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EstJuridico</cp:lastModifiedBy>
  <cp:revision>27</cp:revision>
  <cp:lastPrinted>2018-06-27T13:24:00Z</cp:lastPrinted>
  <dcterms:created xsi:type="dcterms:W3CDTF">2018-06-27T13:07:00Z</dcterms:created>
  <dcterms:modified xsi:type="dcterms:W3CDTF">2018-08-27T14:58:00Z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